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D442B" w14:textId="77777777" w:rsidR="00222B3C" w:rsidRDefault="00222B3C" w:rsidP="00222B3C">
      <w:pPr>
        <w:spacing w:after="0" w:line="240" w:lineRule="auto"/>
        <w:jc w:val="both"/>
        <w:rPr>
          <w:rFonts w:cstheme="minorHAnsi"/>
          <w:b/>
          <w:bCs/>
        </w:rPr>
      </w:pPr>
      <w:bookmarkStart w:id="0" w:name="_GoBack"/>
    </w:p>
    <w:p w14:paraId="2236F1FB" w14:textId="77777777" w:rsidR="008E1D2E" w:rsidRPr="00843086" w:rsidRDefault="008E1D2E" w:rsidP="008E1D2E">
      <w:pPr>
        <w:jc w:val="center"/>
        <w:rPr>
          <w:b/>
          <w:lang w:val="es-ES_tradnl"/>
        </w:rPr>
      </w:pPr>
      <w:r w:rsidRPr="00843086">
        <w:rPr>
          <w:b/>
          <w:lang w:val="es-ES_tradnl"/>
        </w:rPr>
        <w:t>ANEXO I</w:t>
      </w:r>
    </w:p>
    <w:tbl>
      <w:tblPr>
        <w:tblStyle w:val="Tablaconcuadrcula"/>
        <w:tblW w:w="9498" w:type="dxa"/>
        <w:tblInd w:w="-572" w:type="dxa"/>
        <w:tblLook w:val="04A0" w:firstRow="1" w:lastRow="0" w:firstColumn="1" w:lastColumn="0" w:noHBand="0" w:noVBand="1"/>
      </w:tblPr>
      <w:tblGrid>
        <w:gridCol w:w="2830"/>
        <w:gridCol w:w="5108"/>
        <w:gridCol w:w="1560"/>
      </w:tblGrid>
      <w:tr w:rsidR="008E1D2E" w:rsidRPr="00843086" w14:paraId="27D17ACB" w14:textId="77777777" w:rsidTr="00384B06">
        <w:trPr>
          <w:trHeight w:hRule="exact" w:val="1274"/>
        </w:trPr>
        <w:tc>
          <w:tcPr>
            <w:tcW w:w="7938" w:type="dxa"/>
            <w:gridSpan w:val="2"/>
            <w:vAlign w:val="center"/>
          </w:tcPr>
          <w:p w14:paraId="30EDF9D5" w14:textId="4E5A83F2" w:rsidR="008E1D2E" w:rsidRPr="00843086" w:rsidRDefault="008E1D2E" w:rsidP="00384B06">
            <w:pPr>
              <w:rPr>
                <w:b/>
                <w:lang w:val="es-ES_tradnl"/>
              </w:rPr>
            </w:pPr>
            <w:r>
              <w:rPr>
                <w:b/>
                <w:noProof/>
                <w:sz w:val="18"/>
                <w:lang w:eastAsia="es-ES"/>
              </w:rPr>
              <w:drawing>
                <wp:anchor distT="0" distB="0" distL="114300" distR="114300" simplePos="0" relativeHeight="251659264" behindDoc="0" locked="0" layoutInCell="1" allowOverlap="1" wp14:anchorId="499C7157" wp14:editId="0184AD44">
                  <wp:simplePos x="1242060" y="1906270"/>
                  <wp:positionH relativeFrom="margin">
                    <wp:posOffset>139065</wp:posOffset>
                  </wp:positionH>
                  <wp:positionV relativeFrom="margin">
                    <wp:posOffset>-15240</wp:posOffset>
                  </wp:positionV>
                  <wp:extent cx="517525" cy="72390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5958" t="16355" r="87109" b="34040"/>
                          <a:stretch/>
                        </pic:blipFill>
                        <pic:spPr bwMode="auto">
                          <a:xfrm>
                            <a:off x="0" y="0"/>
                            <a:ext cx="517525"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43086">
              <w:rPr>
                <w:b/>
                <w:lang w:val="es-ES_tradnl"/>
              </w:rPr>
              <w:t xml:space="preserve">  </w:t>
            </w:r>
            <w:r w:rsidRPr="00843086">
              <w:rPr>
                <w:b/>
                <w:lang w:val="es-ES_tradnl"/>
              </w:rPr>
              <w:tab/>
            </w:r>
          </w:p>
          <w:p w14:paraId="34963D71" w14:textId="77777777" w:rsidR="008E1D2E" w:rsidRPr="00843086" w:rsidRDefault="008E1D2E" w:rsidP="00384B06">
            <w:pPr>
              <w:ind w:left="1452" w:right="-534"/>
              <w:rPr>
                <w:b/>
                <w:sz w:val="18"/>
                <w:lang w:val="es-ES_tradnl"/>
              </w:rPr>
            </w:pPr>
            <w:r w:rsidRPr="00843086">
              <w:rPr>
                <w:b/>
                <w:sz w:val="18"/>
                <w:lang w:val="es-ES_tradnl"/>
              </w:rPr>
              <w:t>Región de Murcia</w:t>
            </w:r>
          </w:p>
          <w:p w14:paraId="165F6425" w14:textId="6C9FE123" w:rsidR="008E1D2E" w:rsidRPr="00843086" w:rsidRDefault="008E1D2E" w:rsidP="00DA044D">
            <w:pPr>
              <w:ind w:left="1452"/>
              <w:rPr>
                <w:b/>
                <w:sz w:val="18"/>
                <w:lang w:val="es-ES_tradnl"/>
              </w:rPr>
            </w:pPr>
            <w:r w:rsidRPr="00843086">
              <w:rPr>
                <w:b/>
                <w:sz w:val="18"/>
                <w:lang w:val="es-ES_tradnl"/>
              </w:rPr>
              <w:t xml:space="preserve">Consejería de Agua, Agricultura, </w:t>
            </w:r>
            <w:r w:rsidR="00472AEE">
              <w:rPr>
                <w:b/>
                <w:sz w:val="18"/>
                <w:lang w:val="es-ES_tradnl"/>
              </w:rPr>
              <w:t>Ganadería y Pesca</w:t>
            </w:r>
            <w:r>
              <w:rPr>
                <w:b/>
                <w:sz w:val="18"/>
                <w:lang w:val="es-ES_tradnl"/>
              </w:rPr>
              <w:t xml:space="preserve"> </w:t>
            </w:r>
          </w:p>
        </w:tc>
        <w:tc>
          <w:tcPr>
            <w:tcW w:w="1560" w:type="dxa"/>
          </w:tcPr>
          <w:p w14:paraId="6491976A" w14:textId="77777777" w:rsidR="008E1D2E" w:rsidRPr="00843086" w:rsidRDefault="008E1D2E" w:rsidP="00384B06">
            <w:pPr>
              <w:jc w:val="both"/>
              <w:rPr>
                <w:b/>
                <w:sz w:val="18"/>
                <w:lang w:val="es-ES_tradnl"/>
              </w:rPr>
            </w:pPr>
            <w:r w:rsidRPr="00843086">
              <w:rPr>
                <w:b/>
                <w:sz w:val="18"/>
                <w:lang w:val="es-ES_tradnl"/>
              </w:rPr>
              <w:t>PROCEDIMIENTO</w:t>
            </w:r>
          </w:p>
          <w:p w14:paraId="406AA249" w14:textId="77777777" w:rsidR="008E1D2E" w:rsidRPr="00843086" w:rsidRDefault="008E1D2E" w:rsidP="00384B06">
            <w:pPr>
              <w:jc w:val="center"/>
              <w:rPr>
                <w:b/>
                <w:sz w:val="18"/>
                <w:lang w:val="es-ES_tradnl"/>
              </w:rPr>
            </w:pPr>
          </w:p>
          <w:p w14:paraId="55E0B01F" w14:textId="77777777" w:rsidR="008E1D2E" w:rsidRPr="00843086" w:rsidRDefault="008E1D2E" w:rsidP="00384B06">
            <w:pPr>
              <w:jc w:val="center"/>
              <w:rPr>
                <w:b/>
                <w:lang w:val="es-ES_tradnl"/>
              </w:rPr>
            </w:pPr>
            <w:r>
              <w:rPr>
                <w:b/>
                <w:lang w:val="es-ES_tradnl"/>
              </w:rPr>
              <w:t>3907</w:t>
            </w:r>
          </w:p>
        </w:tc>
      </w:tr>
      <w:tr w:rsidR="008E1D2E" w:rsidRPr="00843086" w14:paraId="08FF96BE" w14:textId="77777777" w:rsidTr="00384B06">
        <w:trPr>
          <w:trHeight w:val="675"/>
        </w:trPr>
        <w:tc>
          <w:tcPr>
            <w:tcW w:w="2830" w:type="dxa"/>
          </w:tcPr>
          <w:p w14:paraId="2A6075F2" w14:textId="77777777" w:rsidR="008E1D2E" w:rsidRPr="00843086" w:rsidRDefault="008E1D2E" w:rsidP="00384B06">
            <w:pPr>
              <w:ind w:left="29"/>
              <w:rPr>
                <w:b/>
                <w:sz w:val="18"/>
                <w:szCs w:val="18"/>
                <w:lang w:val="es-ES_tradnl"/>
              </w:rPr>
            </w:pPr>
            <w:r w:rsidRPr="00843086">
              <w:rPr>
                <w:b/>
                <w:sz w:val="18"/>
                <w:szCs w:val="18"/>
                <w:lang w:val="es-ES_tradnl"/>
              </w:rPr>
              <w:t>NÚMERO DE EXPEDIENTE:</w:t>
            </w:r>
          </w:p>
        </w:tc>
        <w:tc>
          <w:tcPr>
            <w:tcW w:w="6668" w:type="dxa"/>
            <w:gridSpan w:val="2"/>
            <w:vAlign w:val="center"/>
          </w:tcPr>
          <w:p w14:paraId="5199813B" w14:textId="383C5B63" w:rsidR="008E1D2E" w:rsidRPr="00843086" w:rsidRDefault="008E1D2E" w:rsidP="00384B06">
            <w:pPr>
              <w:jc w:val="center"/>
              <w:rPr>
                <w:b/>
                <w:lang w:val="es-ES_tradnl"/>
              </w:rPr>
            </w:pPr>
            <w:r w:rsidRPr="00843086">
              <w:rPr>
                <w:b/>
                <w:lang w:val="es-ES_tradnl"/>
              </w:rPr>
              <w:t xml:space="preserve">SOLICITUD DE </w:t>
            </w:r>
            <w:r>
              <w:rPr>
                <w:b/>
                <w:lang w:val="es-ES_tradnl"/>
              </w:rPr>
              <w:t>SUBVENCIÓN</w:t>
            </w:r>
            <w:r w:rsidRPr="00843086">
              <w:rPr>
                <w:b/>
                <w:lang w:val="es-ES_tradnl"/>
              </w:rPr>
              <w:t xml:space="preserve"> </w:t>
            </w:r>
            <w:r>
              <w:rPr>
                <w:b/>
                <w:lang w:val="es-ES_tradnl"/>
              </w:rPr>
              <w:t>A INVERSIONES EN INSTALACIONES  DE PROTECCIÓN FRENTE A INSECTOS VECTORES</w:t>
            </w:r>
            <w:r w:rsidR="00DA044D">
              <w:rPr>
                <w:b/>
                <w:lang w:val="es-ES_tradnl"/>
              </w:rPr>
              <w:t xml:space="preserve">. </w:t>
            </w:r>
            <w:r w:rsidR="00DA044D" w:rsidRPr="002200AB">
              <w:rPr>
                <w:b/>
                <w:lang w:val="es-ES_tradnl"/>
              </w:rPr>
              <w:t>CONVOCATORIA 2023</w:t>
            </w:r>
          </w:p>
        </w:tc>
      </w:tr>
    </w:tbl>
    <w:p w14:paraId="5046B67D" w14:textId="77777777" w:rsidR="008E1D2E" w:rsidRPr="00843086" w:rsidRDefault="008E1D2E" w:rsidP="008E1D2E">
      <w:pPr>
        <w:spacing w:after="120" w:line="240" w:lineRule="auto"/>
        <w:rPr>
          <w:b/>
          <w:sz w:val="18"/>
          <w:szCs w:val="18"/>
          <w:lang w:val="es-ES_tradnl"/>
        </w:rPr>
      </w:pPr>
    </w:p>
    <w:p w14:paraId="43D3AD7B" w14:textId="77777777" w:rsidR="008E1D2E" w:rsidRPr="00843086" w:rsidRDefault="008E1D2E" w:rsidP="008E1D2E">
      <w:pPr>
        <w:numPr>
          <w:ilvl w:val="0"/>
          <w:numId w:val="9"/>
        </w:numPr>
        <w:spacing w:after="120" w:line="240" w:lineRule="auto"/>
        <w:ind w:left="851" w:hanging="491"/>
        <w:contextualSpacing/>
        <w:rPr>
          <w:b/>
          <w:sz w:val="18"/>
          <w:szCs w:val="18"/>
          <w:lang w:val="es-ES_tradnl"/>
        </w:rPr>
      </w:pPr>
      <w:r w:rsidRPr="00843086">
        <w:rPr>
          <w:b/>
          <w:sz w:val="18"/>
          <w:szCs w:val="18"/>
          <w:lang w:val="es-ES_tradnl"/>
        </w:rPr>
        <w:t>DATOS DEL SOLICITANTE</w:t>
      </w:r>
    </w:p>
    <w:tbl>
      <w:tblPr>
        <w:tblStyle w:val="Tablaconcuadrcula"/>
        <w:tblW w:w="9498" w:type="dxa"/>
        <w:tblInd w:w="-572" w:type="dxa"/>
        <w:tblLook w:val="04A0" w:firstRow="1" w:lastRow="0" w:firstColumn="1" w:lastColumn="0" w:noHBand="0" w:noVBand="1"/>
      </w:tblPr>
      <w:tblGrid>
        <w:gridCol w:w="1843"/>
        <w:gridCol w:w="1843"/>
        <w:gridCol w:w="3454"/>
        <w:gridCol w:w="548"/>
        <w:gridCol w:w="1810"/>
      </w:tblGrid>
      <w:tr w:rsidR="008E1D2E" w:rsidRPr="00843086" w14:paraId="4D259C3D" w14:textId="77777777" w:rsidTr="00384B06">
        <w:trPr>
          <w:trHeight w:hRule="exact" w:val="227"/>
        </w:trPr>
        <w:tc>
          <w:tcPr>
            <w:tcW w:w="7688" w:type="dxa"/>
            <w:gridSpan w:val="4"/>
            <w:shd w:val="clear" w:color="auto" w:fill="D9D9D9" w:themeFill="background1" w:themeFillShade="D9"/>
          </w:tcPr>
          <w:p w14:paraId="2AB319E2" w14:textId="77777777" w:rsidR="008E1D2E" w:rsidRPr="00843086" w:rsidRDefault="008E1D2E" w:rsidP="00384B06">
            <w:pPr>
              <w:spacing w:after="120"/>
              <w:contextualSpacing/>
              <w:rPr>
                <w:b/>
                <w:sz w:val="18"/>
                <w:szCs w:val="18"/>
                <w:lang w:val="es-ES_tradnl"/>
              </w:rPr>
            </w:pPr>
            <w:r w:rsidRPr="00843086">
              <w:rPr>
                <w:b/>
                <w:sz w:val="18"/>
                <w:szCs w:val="18"/>
                <w:lang w:val="es-ES_tradnl"/>
              </w:rPr>
              <w:t>NOMBRE Y APELLIDOS/RAZÓN SOCIAL</w:t>
            </w:r>
          </w:p>
        </w:tc>
        <w:tc>
          <w:tcPr>
            <w:tcW w:w="1810" w:type="dxa"/>
            <w:shd w:val="clear" w:color="auto" w:fill="D9D9D9" w:themeFill="background1" w:themeFillShade="D9"/>
          </w:tcPr>
          <w:p w14:paraId="33F4B08B" w14:textId="77777777" w:rsidR="008E1D2E" w:rsidRPr="00843086" w:rsidRDefault="008E1D2E" w:rsidP="00384B06">
            <w:pPr>
              <w:spacing w:after="120"/>
              <w:contextualSpacing/>
              <w:rPr>
                <w:b/>
                <w:sz w:val="18"/>
                <w:szCs w:val="18"/>
                <w:lang w:val="es-ES_tradnl"/>
              </w:rPr>
            </w:pPr>
            <w:r w:rsidRPr="00843086">
              <w:rPr>
                <w:b/>
                <w:sz w:val="18"/>
                <w:szCs w:val="18"/>
                <w:lang w:val="es-ES_tradnl"/>
              </w:rPr>
              <w:t>NIF/CIF</w:t>
            </w:r>
          </w:p>
        </w:tc>
      </w:tr>
      <w:tr w:rsidR="008E1D2E" w:rsidRPr="00843086" w14:paraId="6825BD9A" w14:textId="77777777" w:rsidTr="00384B06">
        <w:trPr>
          <w:trHeight w:val="314"/>
        </w:trPr>
        <w:tc>
          <w:tcPr>
            <w:tcW w:w="7688" w:type="dxa"/>
            <w:gridSpan w:val="4"/>
            <w:vAlign w:val="center"/>
          </w:tcPr>
          <w:p w14:paraId="36E79E89" w14:textId="77777777" w:rsidR="008E1D2E" w:rsidRPr="00843086" w:rsidRDefault="008E1D2E" w:rsidP="00384B06">
            <w:pPr>
              <w:spacing w:after="120"/>
              <w:contextualSpacing/>
              <w:rPr>
                <w:b/>
                <w:sz w:val="18"/>
                <w:szCs w:val="18"/>
                <w:lang w:val="es-ES_tradnl"/>
              </w:rPr>
            </w:pPr>
          </w:p>
        </w:tc>
        <w:tc>
          <w:tcPr>
            <w:tcW w:w="1810" w:type="dxa"/>
            <w:vAlign w:val="center"/>
          </w:tcPr>
          <w:p w14:paraId="6EB9C775" w14:textId="77777777" w:rsidR="008E1D2E" w:rsidRPr="00843086" w:rsidRDefault="008E1D2E" w:rsidP="00384B06">
            <w:pPr>
              <w:spacing w:after="120"/>
              <w:contextualSpacing/>
              <w:rPr>
                <w:b/>
                <w:sz w:val="18"/>
                <w:szCs w:val="18"/>
                <w:lang w:val="es-ES_tradnl"/>
              </w:rPr>
            </w:pPr>
          </w:p>
        </w:tc>
      </w:tr>
      <w:tr w:rsidR="008E1D2E" w:rsidRPr="00843086" w14:paraId="72BB613D" w14:textId="77777777" w:rsidTr="00384B06">
        <w:trPr>
          <w:trHeight w:hRule="exact" w:val="227"/>
        </w:trPr>
        <w:tc>
          <w:tcPr>
            <w:tcW w:w="9498" w:type="dxa"/>
            <w:gridSpan w:val="5"/>
            <w:shd w:val="clear" w:color="auto" w:fill="D9D9D9" w:themeFill="background1" w:themeFillShade="D9"/>
          </w:tcPr>
          <w:p w14:paraId="0AE79E95" w14:textId="77777777" w:rsidR="008E1D2E" w:rsidRPr="00843086" w:rsidRDefault="008E1D2E" w:rsidP="00384B06">
            <w:pPr>
              <w:spacing w:after="120"/>
              <w:contextualSpacing/>
              <w:rPr>
                <w:b/>
                <w:sz w:val="18"/>
                <w:szCs w:val="18"/>
                <w:lang w:val="es-ES_tradnl"/>
              </w:rPr>
            </w:pPr>
            <w:r w:rsidRPr="00843086">
              <w:rPr>
                <w:b/>
                <w:sz w:val="18"/>
                <w:szCs w:val="18"/>
                <w:lang w:val="es-ES_tradnl"/>
              </w:rPr>
              <w:t>DATOS POSTALES:</w:t>
            </w:r>
          </w:p>
        </w:tc>
      </w:tr>
      <w:tr w:rsidR="008E1D2E" w:rsidRPr="00843086" w14:paraId="6D1B7237" w14:textId="77777777" w:rsidTr="00384B06">
        <w:trPr>
          <w:trHeight w:hRule="exact" w:val="227"/>
        </w:trPr>
        <w:tc>
          <w:tcPr>
            <w:tcW w:w="9498" w:type="dxa"/>
            <w:gridSpan w:val="5"/>
            <w:shd w:val="clear" w:color="auto" w:fill="D9D9D9" w:themeFill="background1" w:themeFillShade="D9"/>
          </w:tcPr>
          <w:p w14:paraId="198E5A52" w14:textId="77777777" w:rsidR="008E1D2E" w:rsidRPr="00843086" w:rsidRDefault="008E1D2E" w:rsidP="00384B06">
            <w:pPr>
              <w:spacing w:after="120"/>
              <w:contextualSpacing/>
              <w:rPr>
                <w:sz w:val="18"/>
                <w:szCs w:val="18"/>
                <w:lang w:val="es-ES_tradnl"/>
              </w:rPr>
            </w:pPr>
            <w:r w:rsidRPr="00843086">
              <w:rPr>
                <w:b/>
                <w:sz w:val="18"/>
                <w:szCs w:val="18"/>
                <w:lang w:val="es-ES_tradnl"/>
              </w:rPr>
              <w:t xml:space="preserve">DIRECCIÓN </w:t>
            </w:r>
            <w:r w:rsidRPr="00843086">
              <w:rPr>
                <w:sz w:val="18"/>
                <w:szCs w:val="18"/>
                <w:lang w:val="es-ES_tradnl"/>
              </w:rPr>
              <w:t>(calle, número, puerta, esc., bloque, etc.)</w:t>
            </w:r>
          </w:p>
          <w:p w14:paraId="052BCAB1" w14:textId="77777777" w:rsidR="008E1D2E" w:rsidRPr="00843086" w:rsidRDefault="008E1D2E" w:rsidP="00384B06">
            <w:pPr>
              <w:spacing w:after="120"/>
              <w:contextualSpacing/>
              <w:rPr>
                <w:b/>
                <w:sz w:val="18"/>
                <w:szCs w:val="18"/>
                <w:lang w:val="es-ES_tradnl"/>
              </w:rPr>
            </w:pPr>
            <w:r w:rsidRPr="00843086">
              <w:rPr>
                <w:b/>
                <w:sz w:val="18"/>
                <w:szCs w:val="18"/>
                <w:lang w:val="es-ES_tradnl"/>
              </w:rPr>
              <w:t>C.P.</w:t>
            </w:r>
          </w:p>
          <w:p w14:paraId="7C0BA60A" w14:textId="77777777" w:rsidR="008E1D2E" w:rsidRPr="00843086" w:rsidRDefault="008E1D2E" w:rsidP="00384B06">
            <w:pPr>
              <w:spacing w:after="120"/>
              <w:contextualSpacing/>
              <w:rPr>
                <w:b/>
                <w:sz w:val="18"/>
                <w:szCs w:val="18"/>
                <w:lang w:val="es-ES_tradnl"/>
              </w:rPr>
            </w:pPr>
            <w:r w:rsidRPr="00843086">
              <w:rPr>
                <w:b/>
                <w:sz w:val="18"/>
                <w:szCs w:val="18"/>
                <w:lang w:val="es-ES_tradnl"/>
              </w:rPr>
              <w:t>PROVINCIA</w:t>
            </w:r>
          </w:p>
          <w:p w14:paraId="65EDC13F" w14:textId="77777777" w:rsidR="008E1D2E" w:rsidRPr="00843086" w:rsidRDefault="008E1D2E" w:rsidP="00384B06">
            <w:pPr>
              <w:spacing w:after="120"/>
              <w:contextualSpacing/>
              <w:rPr>
                <w:b/>
                <w:sz w:val="18"/>
                <w:szCs w:val="18"/>
                <w:lang w:val="es-ES_tradnl"/>
              </w:rPr>
            </w:pPr>
            <w:r w:rsidRPr="00843086">
              <w:rPr>
                <w:b/>
                <w:sz w:val="18"/>
                <w:szCs w:val="18"/>
                <w:lang w:val="es-ES_tradnl"/>
              </w:rPr>
              <w:t>MUNICIPIO</w:t>
            </w:r>
          </w:p>
        </w:tc>
      </w:tr>
      <w:tr w:rsidR="008E1D2E" w:rsidRPr="00843086" w14:paraId="103538C2" w14:textId="77777777" w:rsidTr="00384B06">
        <w:trPr>
          <w:trHeight w:val="312"/>
        </w:trPr>
        <w:tc>
          <w:tcPr>
            <w:tcW w:w="9498" w:type="dxa"/>
            <w:gridSpan w:val="5"/>
            <w:vAlign w:val="center"/>
          </w:tcPr>
          <w:p w14:paraId="50F98A23" w14:textId="77777777" w:rsidR="008E1D2E" w:rsidRPr="00843086" w:rsidRDefault="008E1D2E" w:rsidP="00384B06">
            <w:pPr>
              <w:tabs>
                <w:tab w:val="left" w:pos="3573"/>
              </w:tabs>
              <w:spacing w:after="120"/>
              <w:contextualSpacing/>
              <w:rPr>
                <w:b/>
                <w:sz w:val="18"/>
                <w:szCs w:val="18"/>
                <w:lang w:val="es-ES_tradnl"/>
              </w:rPr>
            </w:pPr>
            <w:r>
              <w:rPr>
                <w:b/>
                <w:sz w:val="18"/>
                <w:szCs w:val="18"/>
                <w:lang w:val="es-ES_tradnl"/>
              </w:rPr>
              <w:tab/>
            </w:r>
          </w:p>
        </w:tc>
      </w:tr>
      <w:tr w:rsidR="008E1D2E" w:rsidRPr="00843086" w14:paraId="06912CB7" w14:textId="77777777" w:rsidTr="00384B06">
        <w:trPr>
          <w:trHeight w:hRule="exact" w:val="227"/>
        </w:trPr>
        <w:tc>
          <w:tcPr>
            <w:tcW w:w="1843" w:type="dxa"/>
            <w:shd w:val="clear" w:color="auto" w:fill="D9D9D9" w:themeFill="background1" w:themeFillShade="D9"/>
          </w:tcPr>
          <w:p w14:paraId="64CF2E5C" w14:textId="77777777" w:rsidR="008E1D2E" w:rsidRPr="00843086" w:rsidRDefault="008E1D2E" w:rsidP="00384B06">
            <w:pPr>
              <w:spacing w:after="120"/>
              <w:contextualSpacing/>
              <w:rPr>
                <w:b/>
                <w:sz w:val="18"/>
                <w:szCs w:val="18"/>
                <w:lang w:val="es-ES_tradnl"/>
              </w:rPr>
            </w:pPr>
            <w:r w:rsidRPr="00843086">
              <w:rPr>
                <w:b/>
                <w:sz w:val="18"/>
                <w:szCs w:val="18"/>
                <w:lang w:val="es-ES_tradnl"/>
              </w:rPr>
              <w:t>CÓDIGO POSTAL</w:t>
            </w:r>
          </w:p>
        </w:tc>
        <w:tc>
          <w:tcPr>
            <w:tcW w:w="1843" w:type="dxa"/>
            <w:shd w:val="clear" w:color="auto" w:fill="D9D9D9" w:themeFill="background1" w:themeFillShade="D9"/>
          </w:tcPr>
          <w:p w14:paraId="7B326EFD" w14:textId="77777777" w:rsidR="008E1D2E" w:rsidRPr="00843086" w:rsidRDefault="008E1D2E" w:rsidP="00384B06">
            <w:pPr>
              <w:spacing w:after="120"/>
              <w:contextualSpacing/>
              <w:rPr>
                <w:b/>
                <w:sz w:val="18"/>
                <w:szCs w:val="18"/>
                <w:lang w:val="es-ES_tradnl"/>
              </w:rPr>
            </w:pPr>
            <w:r w:rsidRPr="00843086">
              <w:rPr>
                <w:b/>
                <w:sz w:val="18"/>
                <w:szCs w:val="18"/>
                <w:lang w:val="es-ES_tradnl"/>
              </w:rPr>
              <w:t>PROVINCIA</w:t>
            </w:r>
          </w:p>
        </w:tc>
        <w:tc>
          <w:tcPr>
            <w:tcW w:w="3454" w:type="dxa"/>
            <w:shd w:val="clear" w:color="auto" w:fill="D9D9D9" w:themeFill="background1" w:themeFillShade="D9"/>
          </w:tcPr>
          <w:p w14:paraId="58D8CB82" w14:textId="77777777" w:rsidR="008E1D2E" w:rsidRPr="00843086" w:rsidRDefault="008E1D2E" w:rsidP="00384B06">
            <w:pPr>
              <w:spacing w:after="120"/>
              <w:contextualSpacing/>
              <w:rPr>
                <w:b/>
                <w:sz w:val="18"/>
                <w:szCs w:val="18"/>
                <w:lang w:val="es-ES_tradnl"/>
              </w:rPr>
            </w:pPr>
            <w:r w:rsidRPr="00843086">
              <w:rPr>
                <w:b/>
                <w:sz w:val="18"/>
                <w:szCs w:val="18"/>
                <w:lang w:val="es-ES_tradnl"/>
              </w:rPr>
              <w:t>MUNICIPIO</w:t>
            </w:r>
          </w:p>
        </w:tc>
        <w:tc>
          <w:tcPr>
            <w:tcW w:w="2358" w:type="dxa"/>
            <w:gridSpan w:val="2"/>
            <w:shd w:val="clear" w:color="auto" w:fill="D9D9D9" w:themeFill="background1" w:themeFillShade="D9"/>
          </w:tcPr>
          <w:p w14:paraId="10040DC6" w14:textId="77777777" w:rsidR="008E1D2E" w:rsidRPr="00843086" w:rsidRDefault="008E1D2E" w:rsidP="00384B06">
            <w:pPr>
              <w:spacing w:after="120"/>
              <w:contextualSpacing/>
              <w:rPr>
                <w:b/>
                <w:sz w:val="18"/>
                <w:szCs w:val="18"/>
                <w:lang w:val="es-ES_tradnl"/>
              </w:rPr>
            </w:pPr>
            <w:r w:rsidRPr="00843086">
              <w:rPr>
                <w:b/>
                <w:sz w:val="18"/>
                <w:szCs w:val="18"/>
                <w:lang w:val="es-ES_tradnl"/>
              </w:rPr>
              <w:t>PEDANÍA</w:t>
            </w:r>
          </w:p>
        </w:tc>
      </w:tr>
      <w:tr w:rsidR="008E1D2E" w:rsidRPr="00843086" w14:paraId="228CC0EF" w14:textId="77777777" w:rsidTr="00384B06">
        <w:trPr>
          <w:trHeight w:val="312"/>
        </w:trPr>
        <w:tc>
          <w:tcPr>
            <w:tcW w:w="1843" w:type="dxa"/>
            <w:shd w:val="clear" w:color="auto" w:fill="auto"/>
            <w:vAlign w:val="center"/>
          </w:tcPr>
          <w:p w14:paraId="0A6D1C69" w14:textId="77777777" w:rsidR="008E1D2E" w:rsidRPr="00843086" w:rsidRDefault="008E1D2E" w:rsidP="00384B06">
            <w:pPr>
              <w:spacing w:after="120"/>
              <w:contextualSpacing/>
              <w:rPr>
                <w:b/>
                <w:sz w:val="18"/>
                <w:szCs w:val="18"/>
                <w:lang w:val="es-ES_tradnl"/>
              </w:rPr>
            </w:pPr>
          </w:p>
        </w:tc>
        <w:tc>
          <w:tcPr>
            <w:tcW w:w="1843" w:type="dxa"/>
            <w:shd w:val="clear" w:color="auto" w:fill="auto"/>
            <w:vAlign w:val="center"/>
          </w:tcPr>
          <w:p w14:paraId="16E796E7" w14:textId="77777777" w:rsidR="008E1D2E" w:rsidRPr="00843086" w:rsidRDefault="008E1D2E" w:rsidP="00384B06">
            <w:pPr>
              <w:spacing w:after="120"/>
              <w:contextualSpacing/>
              <w:rPr>
                <w:b/>
                <w:sz w:val="18"/>
                <w:szCs w:val="18"/>
                <w:lang w:val="es-ES_tradnl"/>
              </w:rPr>
            </w:pPr>
          </w:p>
        </w:tc>
        <w:tc>
          <w:tcPr>
            <w:tcW w:w="3454" w:type="dxa"/>
            <w:shd w:val="clear" w:color="auto" w:fill="auto"/>
            <w:vAlign w:val="center"/>
          </w:tcPr>
          <w:p w14:paraId="4D94DC95" w14:textId="77777777" w:rsidR="008E1D2E" w:rsidRPr="00843086" w:rsidRDefault="008E1D2E" w:rsidP="00384B06">
            <w:pPr>
              <w:spacing w:after="120"/>
              <w:contextualSpacing/>
              <w:rPr>
                <w:b/>
                <w:sz w:val="18"/>
                <w:szCs w:val="18"/>
                <w:lang w:val="es-ES_tradnl"/>
              </w:rPr>
            </w:pPr>
          </w:p>
        </w:tc>
        <w:tc>
          <w:tcPr>
            <w:tcW w:w="2358" w:type="dxa"/>
            <w:gridSpan w:val="2"/>
            <w:shd w:val="clear" w:color="auto" w:fill="auto"/>
            <w:vAlign w:val="center"/>
          </w:tcPr>
          <w:p w14:paraId="62DF109A" w14:textId="77777777" w:rsidR="008E1D2E" w:rsidRPr="00843086" w:rsidRDefault="008E1D2E" w:rsidP="00384B06">
            <w:pPr>
              <w:spacing w:after="120"/>
              <w:contextualSpacing/>
              <w:rPr>
                <w:b/>
                <w:sz w:val="18"/>
                <w:szCs w:val="18"/>
                <w:lang w:val="es-ES_tradnl"/>
              </w:rPr>
            </w:pPr>
          </w:p>
        </w:tc>
      </w:tr>
      <w:tr w:rsidR="008E1D2E" w:rsidRPr="00843086" w14:paraId="019A7473" w14:textId="77777777" w:rsidTr="00384B06">
        <w:trPr>
          <w:trHeight w:hRule="exact" w:val="227"/>
        </w:trPr>
        <w:tc>
          <w:tcPr>
            <w:tcW w:w="1843" w:type="dxa"/>
            <w:shd w:val="clear" w:color="auto" w:fill="D9D9D9" w:themeFill="background1" w:themeFillShade="D9"/>
          </w:tcPr>
          <w:p w14:paraId="0CD25443" w14:textId="77777777" w:rsidR="008E1D2E" w:rsidRPr="00843086" w:rsidRDefault="008E1D2E" w:rsidP="00384B06">
            <w:pPr>
              <w:spacing w:after="120"/>
              <w:contextualSpacing/>
              <w:rPr>
                <w:b/>
                <w:sz w:val="18"/>
                <w:szCs w:val="18"/>
                <w:lang w:val="es-ES_tradnl"/>
              </w:rPr>
            </w:pPr>
            <w:r w:rsidRPr="00843086">
              <w:rPr>
                <w:b/>
                <w:sz w:val="18"/>
                <w:szCs w:val="18"/>
                <w:lang w:val="es-ES_tradnl"/>
              </w:rPr>
              <w:t>TELÉFONO 1 (móvil)</w:t>
            </w:r>
          </w:p>
        </w:tc>
        <w:tc>
          <w:tcPr>
            <w:tcW w:w="1843" w:type="dxa"/>
            <w:shd w:val="clear" w:color="auto" w:fill="D9D9D9" w:themeFill="background1" w:themeFillShade="D9"/>
          </w:tcPr>
          <w:p w14:paraId="7BF75418" w14:textId="77777777" w:rsidR="008E1D2E" w:rsidRPr="00843086" w:rsidRDefault="008E1D2E" w:rsidP="00384B06">
            <w:pPr>
              <w:spacing w:after="120"/>
              <w:contextualSpacing/>
              <w:rPr>
                <w:b/>
                <w:sz w:val="18"/>
                <w:szCs w:val="18"/>
                <w:lang w:val="es-ES_tradnl"/>
              </w:rPr>
            </w:pPr>
            <w:r w:rsidRPr="00843086">
              <w:rPr>
                <w:b/>
                <w:sz w:val="18"/>
                <w:szCs w:val="18"/>
                <w:lang w:val="es-ES_tradnl"/>
              </w:rPr>
              <w:t>TELÉFONO 2</w:t>
            </w:r>
          </w:p>
        </w:tc>
        <w:tc>
          <w:tcPr>
            <w:tcW w:w="5812" w:type="dxa"/>
            <w:gridSpan w:val="3"/>
            <w:shd w:val="clear" w:color="auto" w:fill="D9D9D9" w:themeFill="background1" w:themeFillShade="D9"/>
          </w:tcPr>
          <w:p w14:paraId="5A62210A" w14:textId="77777777" w:rsidR="008E1D2E" w:rsidRPr="00843086" w:rsidRDefault="008E1D2E" w:rsidP="00384B06">
            <w:pPr>
              <w:spacing w:after="120"/>
              <w:contextualSpacing/>
              <w:rPr>
                <w:b/>
                <w:sz w:val="18"/>
                <w:szCs w:val="18"/>
                <w:lang w:val="es-ES_tradnl"/>
              </w:rPr>
            </w:pPr>
            <w:r w:rsidRPr="00843086">
              <w:rPr>
                <w:b/>
                <w:sz w:val="18"/>
                <w:szCs w:val="18"/>
                <w:lang w:val="es-ES_tradnl"/>
              </w:rPr>
              <w:t>CORREO ELECTRÓNICO</w:t>
            </w:r>
          </w:p>
        </w:tc>
      </w:tr>
      <w:tr w:rsidR="008E1D2E" w:rsidRPr="00843086" w14:paraId="48C95631" w14:textId="77777777" w:rsidTr="00384B06">
        <w:trPr>
          <w:trHeight w:val="312"/>
        </w:trPr>
        <w:tc>
          <w:tcPr>
            <w:tcW w:w="1843" w:type="dxa"/>
            <w:vAlign w:val="center"/>
          </w:tcPr>
          <w:p w14:paraId="1D71FDE7" w14:textId="77777777" w:rsidR="008E1D2E" w:rsidRPr="00843086" w:rsidRDefault="008E1D2E" w:rsidP="00384B06">
            <w:pPr>
              <w:spacing w:after="120"/>
              <w:contextualSpacing/>
              <w:rPr>
                <w:b/>
                <w:sz w:val="18"/>
                <w:szCs w:val="18"/>
                <w:lang w:val="es-ES_tradnl"/>
              </w:rPr>
            </w:pPr>
          </w:p>
        </w:tc>
        <w:tc>
          <w:tcPr>
            <w:tcW w:w="1843" w:type="dxa"/>
            <w:vAlign w:val="center"/>
          </w:tcPr>
          <w:p w14:paraId="39263B25" w14:textId="77777777" w:rsidR="008E1D2E" w:rsidRPr="00843086" w:rsidRDefault="008E1D2E" w:rsidP="00384B06">
            <w:pPr>
              <w:spacing w:after="120"/>
              <w:contextualSpacing/>
              <w:rPr>
                <w:b/>
                <w:sz w:val="18"/>
                <w:szCs w:val="18"/>
                <w:lang w:val="es-ES_tradnl"/>
              </w:rPr>
            </w:pPr>
          </w:p>
        </w:tc>
        <w:tc>
          <w:tcPr>
            <w:tcW w:w="5812" w:type="dxa"/>
            <w:gridSpan w:val="3"/>
            <w:vAlign w:val="center"/>
          </w:tcPr>
          <w:p w14:paraId="0AB7D093" w14:textId="77777777" w:rsidR="008E1D2E" w:rsidRPr="00843086" w:rsidRDefault="008E1D2E" w:rsidP="00384B06">
            <w:pPr>
              <w:spacing w:after="120"/>
              <w:contextualSpacing/>
              <w:rPr>
                <w:b/>
                <w:sz w:val="18"/>
                <w:szCs w:val="18"/>
                <w:lang w:val="es-ES_tradnl"/>
              </w:rPr>
            </w:pPr>
          </w:p>
        </w:tc>
      </w:tr>
    </w:tbl>
    <w:p w14:paraId="6EFC77E1" w14:textId="77777777" w:rsidR="008E1D2E" w:rsidRPr="00843086" w:rsidRDefault="008E1D2E" w:rsidP="008E1D2E">
      <w:pPr>
        <w:spacing w:after="120" w:line="240" w:lineRule="auto"/>
        <w:contextualSpacing/>
        <w:rPr>
          <w:b/>
          <w:sz w:val="18"/>
          <w:szCs w:val="18"/>
        </w:rPr>
      </w:pPr>
    </w:p>
    <w:p w14:paraId="668FEA06" w14:textId="77777777" w:rsidR="008E1D2E" w:rsidRPr="00843086" w:rsidRDefault="008E1D2E" w:rsidP="008E1D2E">
      <w:pPr>
        <w:numPr>
          <w:ilvl w:val="0"/>
          <w:numId w:val="9"/>
        </w:numPr>
        <w:spacing w:after="120" w:line="240" w:lineRule="auto"/>
        <w:ind w:left="851" w:hanging="491"/>
        <w:contextualSpacing/>
        <w:rPr>
          <w:b/>
          <w:sz w:val="18"/>
          <w:szCs w:val="18"/>
        </w:rPr>
      </w:pPr>
      <w:r w:rsidRPr="00843086">
        <w:rPr>
          <w:b/>
          <w:sz w:val="18"/>
          <w:szCs w:val="18"/>
        </w:rPr>
        <w:t>DATOS DEL REPRESENTANTE</w:t>
      </w:r>
    </w:p>
    <w:tbl>
      <w:tblPr>
        <w:tblStyle w:val="Tablaconcuadrcula"/>
        <w:tblW w:w="9498" w:type="dxa"/>
        <w:tblInd w:w="-572" w:type="dxa"/>
        <w:tblLook w:val="04A0" w:firstRow="1" w:lastRow="0" w:firstColumn="1" w:lastColumn="0" w:noHBand="0" w:noVBand="1"/>
      </w:tblPr>
      <w:tblGrid>
        <w:gridCol w:w="1843"/>
        <w:gridCol w:w="1843"/>
        <w:gridCol w:w="2126"/>
        <w:gridCol w:w="1328"/>
        <w:gridCol w:w="231"/>
        <w:gridCol w:w="2127"/>
      </w:tblGrid>
      <w:tr w:rsidR="008E1D2E" w:rsidRPr="00843086" w14:paraId="20747F8B" w14:textId="77777777" w:rsidTr="00384B06">
        <w:trPr>
          <w:trHeight w:hRule="exact" w:val="227"/>
        </w:trPr>
        <w:tc>
          <w:tcPr>
            <w:tcW w:w="5812" w:type="dxa"/>
            <w:gridSpan w:val="3"/>
            <w:shd w:val="clear" w:color="auto" w:fill="D9D9D9" w:themeFill="background1" w:themeFillShade="D9"/>
          </w:tcPr>
          <w:p w14:paraId="3A11C89D" w14:textId="77777777" w:rsidR="008E1D2E" w:rsidRPr="00843086" w:rsidRDefault="008E1D2E" w:rsidP="00384B06">
            <w:pPr>
              <w:spacing w:after="120"/>
              <w:contextualSpacing/>
              <w:rPr>
                <w:b/>
                <w:sz w:val="18"/>
                <w:szCs w:val="18"/>
                <w:lang w:val="es-ES_tradnl"/>
              </w:rPr>
            </w:pPr>
            <w:r w:rsidRPr="00843086">
              <w:rPr>
                <w:b/>
                <w:sz w:val="18"/>
                <w:szCs w:val="18"/>
                <w:lang w:val="es-ES_tradnl"/>
              </w:rPr>
              <w:t>NOMBRE Y APELLIDOS</w:t>
            </w:r>
          </w:p>
        </w:tc>
        <w:tc>
          <w:tcPr>
            <w:tcW w:w="1559" w:type="dxa"/>
            <w:gridSpan w:val="2"/>
            <w:shd w:val="clear" w:color="auto" w:fill="D9D9D9" w:themeFill="background1" w:themeFillShade="D9"/>
          </w:tcPr>
          <w:p w14:paraId="574A001B" w14:textId="77777777" w:rsidR="008E1D2E" w:rsidRPr="00843086" w:rsidRDefault="008E1D2E" w:rsidP="00384B06">
            <w:pPr>
              <w:spacing w:after="120"/>
              <w:contextualSpacing/>
              <w:rPr>
                <w:b/>
                <w:sz w:val="18"/>
                <w:szCs w:val="18"/>
                <w:lang w:val="es-ES_tradnl"/>
              </w:rPr>
            </w:pPr>
            <w:r w:rsidRPr="00843086">
              <w:rPr>
                <w:b/>
                <w:sz w:val="18"/>
                <w:szCs w:val="18"/>
                <w:lang w:val="es-ES_tradnl"/>
              </w:rPr>
              <w:t>NIF</w:t>
            </w:r>
          </w:p>
        </w:tc>
        <w:tc>
          <w:tcPr>
            <w:tcW w:w="2127" w:type="dxa"/>
            <w:shd w:val="clear" w:color="auto" w:fill="D9D9D9" w:themeFill="background1" w:themeFillShade="D9"/>
          </w:tcPr>
          <w:p w14:paraId="4CF2FA2D" w14:textId="77777777" w:rsidR="008E1D2E" w:rsidRPr="00843086" w:rsidRDefault="008E1D2E" w:rsidP="00384B06">
            <w:pPr>
              <w:spacing w:after="120"/>
              <w:contextualSpacing/>
              <w:rPr>
                <w:b/>
                <w:sz w:val="18"/>
                <w:szCs w:val="18"/>
                <w:lang w:val="es-ES_tradnl"/>
              </w:rPr>
            </w:pPr>
            <w:r w:rsidRPr="00843086">
              <w:rPr>
                <w:b/>
                <w:sz w:val="18"/>
                <w:szCs w:val="18"/>
                <w:lang w:val="es-ES_tradnl"/>
              </w:rPr>
              <w:t>CARGO</w:t>
            </w:r>
          </w:p>
        </w:tc>
      </w:tr>
      <w:tr w:rsidR="008E1D2E" w:rsidRPr="00843086" w14:paraId="3528140D" w14:textId="77777777" w:rsidTr="00384B06">
        <w:trPr>
          <w:trHeight w:val="312"/>
        </w:trPr>
        <w:tc>
          <w:tcPr>
            <w:tcW w:w="5812" w:type="dxa"/>
            <w:gridSpan w:val="3"/>
            <w:vAlign w:val="center"/>
          </w:tcPr>
          <w:p w14:paraId="304DC041" w14:textId="77777777" w:rsidR="008E1D2E" w:rsidRPr="00843086" w:rsidRDefault="008E1D2E" w:rsidP="00384B06">
            <w:pPr>
              <w:spacing w:after="120"/>
              <w:contextualSpacing/>
              <w:rPr>
                <w:b/>
                <w:sz w:val="18"/>
                <w:szCs w:val="18"/>
                <w:lang w:val="es-ES_tradnl"/>
              </w:rPr>
            </w:pPr>
          </w:p>
        </w:tc>
        <w:tc>
          <w:tcPr>
            <w:tcW w:w="1559" w:type="dxa"/>
            <w:gridSpan w:val="2"/>
            <w:vAlign w:val="center"/>
          </w:tcPr>
          <w:p w14:paraId="31D53F67" w14:textId="77777777" w:rsidR="008E1D2E" w:rsidRPr="00843086" w:rsidRDefault="008E1D2E" w:rsidP="00384B06">
            <w:pPr>
              <w:spacing w:after="120"/>
              <w:contextualSpacing/>
              <w:rPr>
                <w:b/>
                <w:sz w:val="18"/>
                <w:szCs w:val="18"/>
                <w:lang w:val="es-ES_tradnl"/>
              </w:rPr>
            </w:pPr>
          </w:p>
        </w:tc>
        <w:tc>
          <w:tcPr>
            <w:tcW w:w="2127" w:type="dxa"/>
            <w:vAlign w:val="center"/>
          </w:tcPr>
          <w:p w14:paraId="5CEE1853" w14:textId="77777777" w:rsidR="008E1D2E" w:rsidRPr="00843086" w:rsidRDefault="008E1D2E" w:rsidP="00384B06">
            <w:pPr>
              <w:spacing w:after="120"/>
              <w:contextualSpacing/>
              <w:rPr>
                <w:b/>
                <w:sz w:val="18"/>
                <w:szCs w:val="18"/>
                <w:lang w:val="es-ES_tradnl"/>
              </w:rPr>
            </w:pPr>
          </w:p>
        </w:tc>
      </w:tr>
      <w:tr w:rsidR="008E1D2E" w:rsidRPr="00843086" w14:paraId="5E8252F4" w14:textId="77777777" w:rsidTr="00384B06">
        <w:trPr>
          <w:trHeight w:hRule="exact" w:val="227"/>
        </w:trPr>
        <w:tc>
          <w:tcPr>
            <w:tcW w:w="9498" w:type="dxa"/>
            <w:gridSpan w:val="6"/>
            <w:shd w:val="clear" w:color="auto" w:fill="D9D9D9" w:themeFill="background1" w:themeFillShade="D9"/>
          </w:tcPr>
          <w:p w14:paraId="5D95FFC7" w14:textId="77777777" w:rsidR="008E1D2E" w:rsidRPr="00843086" w:rsidRDefault="008E1D2E" w:rsidP="00384B06">
            <w:pPr>
              <w:spacing w:after="120"/>
              <w:contextualSpacing/>
              <w:rPr>
                <w:b/>
                <w:sz w:val="18"/>
                <w:szCs w:val="18"/>
                <w:lang w:val="es-ES_tradnl"/>
              </w:rPr>
            </w:pPr>
            <w:r w:rsidRPr="00843086">
              <w:rPr>
                <w:b/>
                <w:sz w:val="18"/>
                <w:szCs w:val="18"/>
                <w:lang w:val="es-ES_tradnl"/>
              </w:rPr>
              <w:t>DATOS POSTALES:</w:t>
            </w:r>
          </w:p>
        </w:tc>
      </w:tr>
      <w:tr w:rsidR="008E1D2E" w:rsidRPr="00843086" w14:paraId="659A63A7" w14:textId="77777777" w:rsidTr="00384B06">
        <w:trPr>
          <w:trHeight w:hRule="exact" w:val="227"/>
        </w:trPr>
        <w:tc>
          <w:tcPr>
            <w:tcW w:w="9498" w:type="dxa"/>
            <w:gridSpan w:val="6"/>
            <w:shd w:val="clear" w:color="auto" w:fill="D9D9D9" w:themeFill="background1" w:themeFillShade="D9"/>
          </w:tcPr>
          <w:p w14:paraId="48B5366D" w14:textId="77777777" w:rsidR="008E1D2E" w:rsidRPr="00843086" w:rsidRDefault="008E1D2E" w:rsidP="00384B06">
            <w:pPr>
              <w:spacing w:after="120"/>
              <w:contextualSpacing/>
              <w:rPr>
                <w:sz w:val="18"/>
                <w:szCs w:val="18"/>
                <w:lang w:val="es-ES_tradnl"/>
              </w:rPr>
            </w:pPr>
            <w:r w:rsidRPr="00843086">
              <w:rPr>
                <w:b/>
                <w:sz w:val="18"/>
                <w:szCs w:val="18"/>
                <w:lang w:val="es-ES_tradnl"/>
              </w:rPr>
              <w:t xml:space="preserve">DIRECCIÓN </w:t>
            </w:r>
            <w:r w:rsidRPr="00843086">
              <w:rPr>
                <w:sz w:val="18"/>
                <w:szCs w:val="18"/>
                <w:lang w:val="es-ES_tradnl"/>
              </w:rPr>
              <w:t>(calle, número, puerta, esc., bloque, etc.)</w:t>
            </w:r>
          </w:p>
          <w:p w14:paraId="6AF5E0FE" w14:textId="77777777" w:rsidR="008E1D2E" w:rsidRPr="00843086" w:rsidRDefault="008E1D2E" w:rsidP="00384B06">
            <w:pPr>
              <w:spacing w:after="120"/>
              <w:contextualSpacing/>
              <w:rPr>
                <w:b/>
                <w:sz w:val="18"/>
                <w:szCs w:val="18"/>
                <w:lang w:val="es-ES_tradnl"/>
              </w:rPr>
            </w:pPr>
            <w:r w:rsidRPr="00843086">
              <w:rPr>
                <w:b/>
                <w:sz w:val="18"/>
                <w:szCs w:val="18"/>
                <w:lang w:val="es-ES_tradnl"/>
              </w:rPr>
              <w:t>C.P.</w:t>
            </w:r>
          </w:p>
          <w:p w14:paraId="75C5519A" w14:textId="77777777" w:rsidR="008E1D2E" w:rsidRPr="00843086" w:rsidRDefault="008E1D2E" w:rsidP="00384B06">
            <w:pPr>
              <w:spacing w:after="120"/>
              <w:contextualSpacing/>
              <w:rPr>
                <w:b/>
                <w:sz w:val="18"/>
                <w:szCs w:val="18"/>
                <w:lang w:val="es-ES_tradnl"/>
              </w:rPr>
            </w:pPr>
            <w:r w:rsidRPr="00843086">
              <w:rPr>
                <w:b/>
                <w:sz w:val="18"/>
                <w:szCs w:val="18"/>
                <w:lang w:val="es-ES_tradnl"/>
              </w:rPr>
              <w:t>PROVINCIA</w:t>
            </w:r>
          </w:p>
          <w:p w14:paraId="2DD87F5A" w14:textId="77777777" w:rsidR="008E1D2E" w:rsidRPr="00843086" w:rsidRDefault="008E1D2E" w:rsidP="00384B06">
            <w:pPr>
              <w:spacing w:after="120"/>
              <w:contextualSpacing/>
              <w:rPr>
                <w:b/>
                <w:sz w:val="18"/>
                <w:szCs w:val="18"/>
                <w:lang w:val="es-ES_tradnl"/>
              </w:rPr>
            </w:pPr>
            <w:r w:rsidRPr="00843086">
              <w:rPr>
                <w:b/>
                <w:sz w:val="18"/>
                <w:szCs w:val="18"/>
                <w:lang w:val="es-ES_tradnl"/>
              </w:rPr>
              <w:t>MUNICIPIO</w:t>
            </w:r>
          </w:p>
        </w:tc>
      </w:tr>
      <w:tr w:rsidR="008E1D2E" w:rsidRPr="00843086" w14:paraId="39BE565E" w14:textId="77777777" w:rsidTr="00384B06">
        <w:trPr>
          <w:trHeight w:hRule="exact" w:val="312"/>
        </w:trPr>
        <w:tc>
          <w:tcPr>
            <w:tcW w:w="9498" w:type="dxa"/>
            <w:gridSpan w:val="6"/>
            <w:vAlign w:val="center"/>
          </w:tcPr>
          <w:p w14:paraId="6EEDF434" w14:textId="77777777" w:rsidR="008E1D2E" w:rsidRPr="00843086" w:rsidRDefault="008E1D2E" w:rsidP="00384B06">
            <w:pPr>
              <w:spacing w:after="120"/>
              <w:contextualSpacing/>
              <w:rPr>
                <w:b/>
                <w:sz w:val="18"/>
                <w:szCs w:val="18"/>
                <w:lang w:val="es-ES_tradnl"/>
              </w:rPr>
            </w:pPr>
          </w:p>
        </w:tc>
      </w:tr>
      <w:tr w:rsidR="008E1D2E" w:rsidRPr="00843086" w14:paraId="795FE656" w14:textId="77777777" w:rsidTr="00384B06">
        <w:trPr>
          <w:trHeight w:hRule="exact" w:val="227"/>
        </w:trPr>
        <w:tc>
          <w:tcPr>
            <w:tcW w:w="1843" w:type="dxa"/>
            <w:shd w:val="clear" w:color="auto" w:fill="D9D9D9" w:themeFill="background1" w:themeFillShade="D9"/>
          </w:tcPr>
          <w:p w14:paraId="56042824" w14:textId="77777777" w:rsidR="008E1D2E" w:rsidRPr="00843086" w:rsidRDefault="008E1D2E" w:rsidP="00384B06">
            <w:pPr>
              <w:spacing w:after="120"/>
              <w:contextualSpacing/>
              <w:rPr>
                <w:b/>
                <w:sz w:val="18"/>
                <w:szCs w:val="18"/>
                <w:lang w:val="es-ES_tradnl"/>
              </w:rPr>
            </w:pPr>
            <w:r w:rsidRPr="00843086">
              <w:rPr>
                <w:b/>
                <w:sz w:val="18"/>
                <w:szCs w:val="18"/>
                <w:lang w:val="es-ES_tradnl"/>
              </w:rPr>
              <w:t>CÓDIGO POSTAL</w:t>
            </w:r>
          </w:p>
        </w:tc>
        <w:tc>
          <w:tcPr>
            <w:tcW w:w="1843" w:type="dxa"/>
            <w:shd w:val="clear" w:color="auto" w:fill="D9D9D9" w:themeFill="background1" w:themeFillShade="D9"/>
          </w:tcPr>
          <w:p w14:paraId="7884DEAB" w14:textId="77777777" w:rsidR="008E1D2E" w:rsidRPr="00843086" w:rsidRDefault="008E1D2E" w:rsidP="00384B06">
            <w:pPr>
              <w:spacing w:after="120"/>
              <w:contextualSpacing/>
              <w:rPr>
                <w:b/>
                <w:sz w:val="18"/>
                <w:szCs w:val="18"/>
                <w:lang w:val="es-ES_tradnl"/>
              </w:rPr>
            </w:pPr>
            <w:r w:rsidRPr="00843086">
              <w:rPr>
                <w:b/>
                <w:sz w:val="18"/>
                <w:szCs w:val="18"/>
                <w:lang w:val="es-ES_tradnl"/>
              </w:rPr>
              <w:t>PROVINCIA</w:t>
            </w:r>
          </w:p>
        </w:tc>
        <w:tc>
          <w:tcPr>
            <w:tcW w:w="3454" w:type="dxa"/>
            <w:gridSpan w:val="2"/>
            <w:shd w:val="clear" w:color="auto" w:fill="D9D9D9" w:themeFill="background1" w:themeFillShade="D9"/>
          </w:tcPr>
          <w:p w14:paraId="1C5F2E0D" w14:textId="77777777" w:rsidR="008E1D2E" w:rsidRPr="00843086" w:rsidRDefault="008E1D2E" w:rsidP="00384B06">
            <w:pPr>
              <w:spacing w:after="120"/>
              <w:contextualSpacing/>
              <w:rPr>
                <w:b/>
                <w:sz w:val="18"/>
                <w:szCs w:val="18"/>
                <w:lang w:val="es-ES_tradnl"/>
              </w:rPr>
            </w:pPr>
            <w:r w:rsidRPr="00843086">
              <w:rPr>
                <w:b/>
                <w:sz w:val="18"/>
                <w:szCs w:val="18"/>
                <w:lang w:val="es-ES_tradnl"/>
              </w:rPr>
              <w:t>MUNICIPIO</w:t>
            </w:r>
          </w:p>
        </w:tc>
        <w:tc>
          <w:tcPr>
            <w:tcW w:w="2358" w:type="dxa"/>
            <w:gridSpan w:val="2"/>
            <w:shd w:val="clear" w:color="auto" w:fill="D9D9D9" w:themeFill="background1" w:themeFillShade="D9"/>
          </w:tcPr>
          <w:p w14:paraId="0A7659CE" w14:textId="77777777" w:rsidR="008E1D2E" w:rsidRPr="00843086" w:rsidRDefault="008E1D2E" w:rsidP="00384B06">
            <w:pPr>
              <w:spacing w:after="120"/>
              <w:contextualSpacing/>
              <w:rPr>
                <w:b/>
                <w:sz w:val="18"/>
                <w:szCs w:val="18"/>
                <w:lang w:val="es-ES_tradnl"/>
              </w:rPr>
            </w:pPr>
            <w:r w:rsidRPr="00843086">
              <w:rPr>
                <w:b/>
                <w:sz w:val="18"/>
                <w:szCs w:val="18"/>
                <w:lang w:val="es-ES_tradnl"/>
              </w:rPr>
              <w:t>PEDANÍA</w:t>
            </w:r>
          </w:p>
        </w:tc>
      </w:tr>
      <w:tr w:rsidR="008E1D2E" w:rsidRPr="00843086" w14:paraId="75C80E3F" w14:textId="77777777" w:rsidTr="00384B06">
        <w:trPr>
          <w:trHeight w:val="312"/>
        </w:trPr>
        <w:tc>
          <w:tcPr>
            <w:tcW w:w="1843" w:type="dxa"/>
            <w:shd w:val="clear" w:color="auto" w:fill="auto"/>
            <w:vAlign w:val="center"/>
          </w:tcPr>
          <w:p w14:paraId="6F145B6A" w14:textId="77777777" w:rsidR="008E1D2E" w:rsidRPr="00843086" w:rsidRDefault="008E1D2E" w:rsidP="00384B06">
            <w:pPr>
              <w:spacing w:after="120"/>
              <w:contextualSpacing/>
              <w:rPr>
                <w:b/>
                <w:sz w:val="18"/>
                <w:szCs w:val="18"/>
                <w:lang w:val="es-ES_tradnl"/>
              </w:rPr>
            </w:pPr>
          </w:p>
        </w:tc>
        <w:tc>
          <w:tcPr>
            <w:tcW w:w="1843" w:type="dxa"/>
            <w:shd w:val="clear" w:color="auto" w:fill="auto"/>
            <w:vAlign w:val="center"/>
          </w:tcPr>
          <w:p w14:paraId="7B03DA2E" w14:textId="77777777" w:rsidR="008E1D2E" w:rsidRPr="00843086" w:rsidRDefault="008E1D2E" w:rsidP="00384B06">
            <w:pPr>
              <w:spacing w:after="120"/>
              <w:contextualSpacing/>
              <w:rPr>
                <w:b/>
                <w:sz w:val="18"/>
                <w:szCs w:val="18"/>
                <w:lang w:val="es-ES_tradnl"/>
              </w:rPr>
            </w:pPr>
          </w:p>
        </w:tc>
        <w:tc>
          <w:tcPr>
            <w:tcW w:w="3454" w:type="dxa"/>
            <w:gridSpan w:val="2"/>
            <w:shd w:val="clear" w:color="auto" w:fill="auto"/>
            <w:vAlign w:val="center"/>
          </w:tcPr>
          <w:p w14:paraId="5DD60D79" w14:textId="77777777" w:rsidR="008E1D2E" w:rsidRPr="00843086" w:rsidRDefault="008E1D2E" w:rsidP="00384B06">
            <w:pPr>
              <w:spacing w:after="120"/>
              <w:contextualSpacing/>
              <w:rPr>
                <w:b/>
                <w:sz w:val="18"/>
                <w:szCs w:val="18"/>
                <w:lang w:val="es-ES_tradnl"/>
              </w:rPr>
            </w:pPr>
          </w:p>
        </w:tc>
        <w:tc>
          <w:tcPr>
            <w:tcW w:w="2358" w:type="dxa"/>
            <w:gridSpan w:val="2"/>
            <w:shd w:val="clear" w:color="auto" w:fill="auto"/>
            <w:vAlign w:val="center"/>
          </w:tcPr>
          <w:p w14:paraId="77CFB10C" w14:textId="77777777" w:rsidR="008E1D2E" w:rsidRPr="00843086" w:rsidRDefault="008E1D2E" w:rsidP="00384B06">
            <w:pPr>
              <w:spacing w:after="120"/>
              <w:contextualSpacing/>
              <w:rPr>
                <w:b/>
                <w:sz w:val="18"/>
                <w:szCs w:val="18"/>
                <w:lang w:val="es-ES_tradnl"/>
              </w:rPr>
            </w:pPr>
          </w:p>
        </w:tc>
      </w:tr>
      <w:tr w:rsidR="008E1D2E" w:rsidRPr="00843086" w14:paraId="4A617E6F" w14:textId="77777777" w:rsidTr="00384B06">
        <w:trPr>
          <w:trHeight w:hRule="exact" w:val="227"/>
        </w:trPr>
        <w:tc>
          <w:tcPr>
            <w:tcW w:w="1843" w:type="dxa"/>
            <w:shd w:val="clear" w:color="auto" w:fill="D9D9D9" w:themeFill="background1" w:themeFillShade="D9"/>
          </w:tcPr>
          <w:p w14:paraId="16D76E84" w14:textId="77777777" w:rsidR="008E1D2E" w:rsidRPr="00843086" w:rsidRDefault="008E1D2E" w:rsidP="00384B06">
            <w:pPr>
              <w:spacing w:after="120"/>
              <w:contextualSpacing/>
              <w:rPr>
                <w:b/>
                <w:sz w:val="18"/>
                <w:szCs w:val="18"/>
                <w:lang w:val="es-ES_tradnl"/>
              </w:rPr>
            </w:pPr>
            <w:r w:rsidRPr="00843086">
              <w:rPr>
                <w:b/>
                <w:sz w:val="18"/>
                <w:szCs w:val="18"/>
                <w:lang w:val="es-ES_tradnl"/>
              </w:rPr>
              <w:t>TELÉFONO 1 (móvil)</w:t>
            </w:r>
          </w:p>
        </w:tc>
        <w:tc>
          <w:tcPr>
            <w:tcW w:w="1843" w:type="dxa"/>
            <w:shd w:val="clear" w:color="auto" w:fill="D9D9D9" w:themeFill="background1" w:themeFillShade="D9"/>
          </w:tcPr>
          <w:p w14:paraId="61B77985" w14:textId="77777777" w:rsidR="008E1D2E" w:rsidRPr="00843086" w:rsidRDefault="008E1D2E" w:rsidP="00384B06">
            <w:pPr>
              <w:spacing w:after="120"/>
              <w:contextualSpacing/>
              <w:rPr>
                <w:b/>
                <w:sz w:val="18"/>
                <w:szCs w:val="18"/>
                <w:lang w:val="es-ES_tradnl"/>
              </w:rPr>
            </w:pPr>
            <w:r w:rsidRPr="00843086">
              <w:rPr>
                <w:b/>
                <w:sz w:val="18"/>
                <w:szCs w:val="18"/>
                <w:lang w:val="es-ES_tradnl"/>
              </w:rPr>
              <w:t>TELÉFONO 2</w:t>
            </w:r>
          </w:p>
        </w:tc>
        <w:tc>
          <w:tcPr>
            <w:tcW w:w="5812" w:type="dxa"/>
            <w:gridSpan w:val="4"/>
            <w:shd w:val="clear" w:color="auto" w:fill="D9D9D9" w:themeFill="background1" w:themeFillShade="D9"/>
          </w:tcPr>
          <w:p w14:paraId="56BDCCAA" w14:textId="77777777" w:rsidR="008E1D2E" w:rsidRPr="00843086" w:rsidRDefault="008E1D2E" w:rsidP="00384B06">
            <w:pPr>
              <w:spacing w:after="120"/>
              <w:contextualSpacing/>
              <w:rPr>
                <w:b/>
                <w:sz w:val="18"/>
                <w:szCs w:val="18"/>
                <w:lang w:val="es-ES_tradnl"/>
              </w:rPr>
            </w:pPr>
            <w:r w:rsidRPr="00843086">
              <w:rPr>
                <w:b/>
                <w:sz w:val="18"/>
                <w:szCs w:val="18"/>
                <w:lang w:val="es-ES_tradnl"/>
              </w:rPr>
              <w:t>CORREO ELECTRÓNICO</w:t>
            </w:r>
          </w:p>
        </w:tc>
      </w:tr>
      <w:tr w:rsidR="008E1D2E" w:rsidRPr="00843086" w14:paraId="45CD8CAB" w14:textId="77777777" w:rsidTr="00384B06">
        <w:trPr>
          <w:trHeight w:val="312"/>
        </w:trPr>
        <w:tc>
          <w:tcPr>
            <w:tcW w:w="1843" w:type="dxa"/>
            <w:vAlign w:val="center"/>
          </w:tcPr>
          <w:p w14:paraId="193C38A6" w14:textId="77777777" w:rsidR="008E1D2E" w:rsidRPr="00843086" w:rsidRDefault="008E1D2E" w:rsidP="00384B06">
            <w:pPr>
              <w:spacing w:after="120"/>
              <w:contextualSpacing/>
              <w:rPr>
                <w:b/>
                <w:sz w:val="18"/>
                <w:szCs w:val="18"/>
                <w:lang w:val="es-ES_tradnl"/>
              </w:rPr>
            </w:pPr>
          </w:p>
        </w:tc>
        <w:tc>
          <w:tcPr>
            <w:tcW w:w="1843" w:type="dxa"/>
            <w:vAlign w:val="center"/>
          </w:tcPr>
          <w:p w14:paraId="3656075B" w14:textId="77777777" w:rsidR="008E1D2E" w:rsidRPr="00843086" w:rsidRDefault="008E1D2E" w:rsidP="00384B06">
            <w:pPr>
              <w:spacing w:after="120"/>
              <w:contextualSpacing/>
              <w:rPr>
                <w:b/>
                <w:sz w:val="18"/>
                <w:szCs w:val="18"/>
                <w:lang w:val="es-ES_tradnl"/>
              </w:rPr>
            </w:pPr>
          </w:p>
        </w:tc>
        <w:tc>
          <w:tcPr>
            <w:tcW w:w="5812" w:type="dxa"/>
            <w:gridSpan w:val="4"/>
            <w:vAlign w:val="center"/>
          </w:tcPr>
          <w:p w14:paraId="1D64F9BD" w14:textId="77777777" w:rsidR="008E1D2E" w:rsidRPr="00843086" w:rsidRDefault="008E1D2E" w:rsidP="00384B06">
            <w:pPr>
              <w:spacing w:after="120"/>
              <w:contextualSpacing/>
              <w:rPr>
                <w:b/>
                <w:sz w:val="18"/>
                <w:szCs w:val="18"/>
                <w:lang w:val="es-ES_tradnl"/>
              </w:rPr>
            </w:pPr>
          </w:p>
        </w:tc>
      </w:tr>
    </w:tbl>
    <w:p w14:paraId="799A611F" w14:textId="77777777" w:rsidR="008E1D2E" w:rsidRPr="00843086" w:rsidRDefault="008E1D2E" w:rsidP="008E1D2E">
      <w:pPr>
        <w:spacing w:after="120" w:line="240" w:lineRule="auto"/>
        <w:ind w:left="1080"/>
        <w:contextualSpacing/>
        <w:rPr>
          <w:b/>
          <w:sz w:val="18"/>
          <w:szCs w:val="18"/>
        </w:rPr>
      </w:pPr>
    </w:p>
    <w:p w14:paraId="328CDCC5" w14:textId="77777777" w:rsidR="008E1D2E" w:rsidRPr="00843086" w:rsidRDefault="008E1D2E" w:rsidP="008E1D2E">
      <w:pPr>
        <w:numPr>
          <w:ilvl w:val="0"/>
          <w:numId w:val="9"/>
        </w:numPr>
        <w:spacing w:after="120" w:line="240" w:lineRule="auto"/>
        <w:contextualSpacing/>
        <w:rPr>
          <w:b/>
          <w:sz w:val="18"/>
          <w:szCs w:val="18"/>
        </w:rPr>
      </w:pPr>
      <w:r w:rsidRPr="00843086">
        <w:rPr>
          <w:b/>
          <w:sz w:val="18"/>
          <w:szCs w:val="18"/>
        </w:rPr>
        <w:t>ENTIDAD FINANCIERA</w:t>
      </w:r>
    </w:p>
    <w:tbl>
      <w:tblPr>
        <w:tblStyle w:val="Tablaconcuadrcula"/>
        <w:tblW w:w="9356" w:type="dxa"/>
        <w:tblInd w:w="-572" w:type="dxa"/>
        <w:tblLook w:val="04A0" w:firstRow="1" w:lastRow="0" w:firstColumn="1" w:lastColumn="0" w:noHBand="0" w:noVBand="1"/>
      </w:tblPr>
      <w:tblGrid>
        <w:gridCol w:w="395"/>
        <w:gridCol w:w="396"/>
        <w:gridCol w:w="396"/>
        <w:gridCol w:w="396"/>
        <w:gridCol w:w="395"/>
        <w:gridCol w:w="396"/>
        <w:gridCol w:w="396"/>
        <w:gridCol w:w="396"/>
        <w:gridCol w:w="395"/>
        <w:gridCol w:w="396"/>
        <w:gridCol w:w="396"/>
        <w:gridCol w:w="396"/>
        <w:gridCol w:w="395"/>
        <w:gridCol w:w="396"/>
        <w:gridCol w:w="396"/>
        <w:gridCol w:w="396"/>
        <w:gridCol w:w="395"/>
        <w:gridCol w:w="396"/>
        <w:gridCol w:w="396"/>
        <w:gridCol w:w="396"/>
        <w:gridCol w:w="395"/>
        <w:gridCol w:w="396"/>
        <w:gridCol w:w="396"/>
        <w:gridCol w:w="254"/>
      </w:tblGrid>
      <w:tr w:rsidR="008E1D2E" w:rsidRPr="00843086" w14:paraId="1688A77E" w14:textId="77777777" w:rsidTr="00384B06">
        <w:trPr>
          <w:trHeight w:hRule="exact" w:val="210"/>
        </w:trPr>
        <w:tc>
          <w:tcPr>
            <w:tcW w:w="9356" w:type="dxa"/>
            <w:gridSpan w:val="24"/>
            <w:shd w:val="clear" w:color="auto" w:fill="D9D9D9" w:themeFill="background1" w:themeFillShade="D9"/>
          </w:tcPr>
          <w:p w14:paraId="60FE4ACE" w14:textId="77777777" w:rsidR="008E1D2E" w:rsidRPr="00843086" w:rsidRDefault="008E1D2E" w:rsidP="00384B06">
            <w:pPr>
              <w:spacing w:after="120"/>
              <w:contextualSpacing/>
              <w:rPr>
                <w:b/>
                <w:sz w:val="18"/>
                <w:szCs w:val="18"/>
                <w:lang w:val="es-ES_tradnl"/>
              </w:rPr>
            </w:pPr>
            <w:r>
              <w:rPr>
                <w:b/>
                <w:sz w:val="18"/>
                <w:szCs w:val="18"/>
                <w:lang w:val="es-ES_tradnl"/>
              </w:rPr>
              <w:t>IBAN</w:t>
            </w:r>
          </w:p>
        </w:tc>
      </w:tr>
      <w:tr w:rsidR="008E1D2E" w:rsidRPr="00843086" w14:paraId="6B7E10B1" w14:textId="77777777" w:rsidTr="00384B06">
        <w:trPr>
          <w:trHeight w:val="312"/>
        </w:trPr>
        <w:tc>
          <w:tcPr>
            <w:tcW w:w="395" w:type="dxa"/>
            <w:vAlign w:val="center"/>
          </w:tcPr>
          <w:p w14:paraId="138E3A68" w14:textId="77777777" w:rsidR="008E1D2E" w:rsidRPr="00843086" w:rsidRDefault="008E1D2E" w:rsidP="00384B06">
            <w:pPr>
              <w:spacing w:after="120"/>
              <w:contextualSpacing/>
              <w:rPr>
                <w:b/>
                <w:sz w:val="18"/>
                <w:szCs w:val="18"/>
                <w:lang w:val="es-ES_tradnl"/>
              </w:rPr>
            </w:pPr>
            <w:r w:rsidRPr="00843086">
              <w:rPr>
                <w:b/>
                <w:sz w:val="18"/>
                <w:szCs w:val="18"/>
                <w:lang w:val="es-ES_tradnl"/>
              </w:rPr>
              <w:t>E</w:t>
            </w:r>
          </w:p>
        </w:tc>
        <w:tc>
          <w:tcPr>
            <w:tcW w:w="396" w:type="dxa"/>
            <w:vAlign w:val="center"/>
          </w:tcPr>
          <w:p w14:paraId="52637302" w14:textId="77777777" w:rsidR="008E1D2E" w:rsidRPr="00843086" w:rsidRDefault="008E1D2E" w:rsidP="00384B06">
            <w:pPr>
              <w:spacing w:after="120"/>
              <w:contextualSpacing/>
              <w:rPr>
                <w:b/>
                <w:sz w:val="18"/>
                <w:szCs w:val="18"/>
                <w:lang w:val="es-ES_tradnl"/>
              </w:rPr>
            </w:pPr>
            <w:r w:rsidRPr="00843086">
              <w:rPr>
                <w:b/>
                <w:sz w:val="18"/>
                <w:szCs w:val="18"/>
                <w:lang w:val="es-ES_tradnl"/>
              </w:rPr>
              <w:t>S</w:t>
            </w:r>
          </w:p>
        </w:tc>
        <w:tc>
          <w:tcPr>
            <w:tcW w:w="396" w:type="dxa"/>
            <w:vAlign w:val="center"/>
          </w:tcPr>
          <w:p w14:paraId="4C3FFBA7" w14:textId="77777777" w:rsidR="008E1D2E" w:rsidRPr="00843086" w:rsidRDefault="008E1D2E" w:rsidP="00384B06">
            <w:pPr>
              <w:spacing w:after="120"/>
              <w:contextualSpacing/>
              <w:rPr>
                <w:b/>
                <w:sz w:val="18"/>
                <w:szCs w:val="18"/>
                <w:lang w:val="es-ES_tradnl"/>
              </w:rPr>
            </w:pPr>
          </w:p>
        </w:tc>
        <w:tc>
          <w:tcPr>
            <w:tcW w:w="396" w:type="dxa"/>
            <w:vAlign w:val="center"/>
          </w:tcPr>
          <w:p w14:paraId="4DA60D09" w14:textId="77777777" w:rsidR="008E1D2E" w:rsidRPr="00843086" w:rsidRDefault="008E1D2E" w:rsidP="00384B06">
            <w:pPr>
              <w:spacing w:after="120"/>
              <w:contextualSpacing/>
              <w:rPr>
                <w:b/>
                <w:sz w:val="18"/>
                <w:szCs w:val="18"/>
                <w:lang w:val="es-ES_tradnl"/>
              </w:rPr>
            </w:pPr>
          </w:p>
        </w:tc>
        <w:tc>
          <w:tcPr>
            <w:tcW w:w="395" w:type="dxa"/>
            <w:vAlign w:val="center"/>
          </w:tcPr>
          <w:p w14:paraId="764EE42A" w14:textId="77777777" w:rsidR="008E1D2E" w:rsidRPr="00843086" w:rsidRDefault="008E1D2E" w:rsidP="00384B06">
            <w:pPr>
              <w:spacing w:after="120"/>
              <w:contextualSpacing/>
              <w:rPr>
                <w:b/>
                <w:sz w:val="18"/>
                <w:szCs w:val="18"/>
                <w:lang w:val="es-ES_tradnl"/>
              </w:rPr>
            </w:pPr>
          </w:p>
        </w:tc>
        <w:tc>
          <w:tcPr>
            <w:tcW w:w="396" w:type="dxa"/>
            <w:vAlign w:val="center"/>
          </w:tcPr>
          <w:p w14:paraId="4B940D8D" w14:textId="77777777" w:rsidR="008E1D2E" w:rsidRPr="00843086" w:rsidRDefault="008E1D2E" w:rsidP="00384B06">
            <w:pPr>
              <w:spacing w:after="120"/>
              <w:contextualSpacing/>
              <w:rPr>
                <w:b/>
                <w:sz w:val="18"/>
                <w:szCs w:val="18"/>
                <w:lang w:val="es-ES_tradnl"/>
              </w:rPr>
            </w:pPr>
          </w:p>
        </w:tc>
        <w:tc>
          <w:tcPr>
            <w:tcW w:w="396" w:type="dxa"/>
            <w:vAlign w:val="center"/>
          </w:tcPr>
          <w:p w14:paraId="09D8C274" w14:textId="77777777" w:rsidR="008E1D2E" w:rsidRPr="00843086" w:rsidRDefault="008E1D2E" w:rsidP="00384B06">
            <w:pPr>
              <w:spacing w:after="120"/>
              <w:contextualSpacing/>
              <w:rPr>
                <w:b/>
                <w:sz w:val="18"/>
                <w:szCs w:val="18"/>
                <w:lang w:val="es-ES_tradnl"/>
              </w:rPr>
            </w:pPr>
          </w:p>
        </w:tc>
        <w:tc>
          <w:tcPr>
            <w:tcW w:w="396" w:type="dxa"/>
            <w:vAlign w:val="center"/>
          </w:tcPr>
          <w:p w14:paraId="5BA882A7" w14:textId="77777777" w:rsidR="008E1D2E" w:rsidRPr="00843086" w:rsidRDefault="008E1D2E" w:rsidP="00384B06">
            <w:pPr>
              <w:spacing w:after="120"/>
              <w:contextualSpacing/>
              <w:rPr>
                <w:b/>
                <w:sz w:val="18"/>
                <w:szCs w:val="18"/>
                <w:lang w:val="es-ES_tradnl"/>
              </w:rPr>
            </w:pPr>
          </w:p>
        </w:tc>
        <w:tc>
          <w:tcPr>
            <w:tcW w:w="395" w:type="dxa"/>
            <w:vAlign w:val="center"/>
          </w:tcPr>
          <w:p w14:paraId="6AA92871" w14:textId="77777777" w:rsidR="008E1D2E" w:rsidRPr="00843086" w:rsidRDefault="008E1D2E" w:rsidP="00384B06">
            <w:pPr>
              <w:spacing w:after="120"/>
              <w:contextualSpacing/>
              <w:rPr>
                <w:b/>
                <w:sz w:val="18"/>
                <w:szCs w:val="18"/>
                <w:lang w:val="es-ES_tradnl"/>
              </w:rPr>
            </w:pPr>
          </w:p>
        </w:tc>
        <w:tc>
          <w:tcPr>
            <w:tcW w:w="396" w:type="dxa"/>
            <w:vAlign w:val="center"/>
          </w:tcPr>
          <w:p w14:paraId="768166D7" w14:textId="77777777" w:rsidR="008E1D2E" w:rsidRPr="00843086" w:rsidRDefault="008E1D2E" w:rsidP="00384B06">
            <w:pPr>
              <w:spacing w:after="120"/>
              <w:contextualSpacing/>
              <w:rPr>
                <w:b/>
                <w:sz w:val="18"/>
                <w:szCs w:val="18"/>
                <w:lang w:val="es-ES_tradnl"/>
              </w:rPr>
            </w:pPr>
          </w:p>
        </w:tc>
        <w:tc>
          <w:tcPr>
            <w:tcW w:w="396" w:type="dxa"/>
            <w:vAlign w:val="center"/>
          </w:tcPr>
          <w:p w14:paraId="5D53469B" w14:textId="77777777" w:rsidR="008E1D2E" w:rsidRPr="00843086" w:rsidRDefault="008E1D2E" w:rsidP="00384B06">
            <w:pPr>
              <w:spacing w:after="120"/>
              <w:contextualSpacing/>
              <w:rPr>
                <w:b/>
                <w:sz w:val="18"/>
                <w:szCs w:val="18"/>
                <w:lang w:val="es-ES_tradnl"/>
              </w:rPr>
            </w:pPr>
          </w:p>
        </w:tc>
        <w:tc>
          <w:tcPr>
            <w:tcW w:w="396" w:type="dxa"/>
            <w:vAlign w:val="center"/>
          </w:tcPr>
          <w:p w14:paraId="5EC895ED" w14:textId="77777777" w:rsidR="008E1D2E" w:rsidRPr="00843086" w:rsidRDefault="008E1D2E" w:rsidP="00384B06">
            <w:pPr>
              <w:spacing w:after="120"/>
              <w:contextualSpacing/>
              <w:rPr>
                <w:b/>
                <w:sz w:val="18"/>
                <w:szCs w:val="18"/>
                <w:lang w:val="es-ES_tradnl"/>
              </w:rPr>
            </w:pPr>
          </w:p>
        </w:tc>
        <w:tc>
          <w:tcPr>
            <w:tcW w:w="395" w:type="dxa"/>
            <w:vAlign w:val="center"/>
          </w:tcPr>
          <w:p w14:paraId="502C9B55" w14:textId="77777777" w:rsidR="008E1D2E" w:rsidRPr="00843086" w:rsidRDefault="008E1D2E" w:rsidP="00384B06">
            <w:pPr>
              <w:spacing w:after="120"/>
              <w:contextualSpacing/>
              <w:rPr>
                <w:b/>
                <w:sz w:val="18"/>
                <w:szCs w:val="18"/>
                <w:lang w:val="es-ES_tradnl"/>
              </w:rPr>
            </w:pPr>
          </w:p>
        </w:tc>
        <w:tc>
          <w:tcPr>
            <w:tcW w:w="396" w:type="dxa"/>
            <w:vAlign w:val="center"/>
          </w:tcPr>
          <w:p w14:paraId="5A4FFDD8" w14:textId="77777777" w:rsidR="008E1D2E" w:rsidRPr="00843086" w:rsidRDefault="008E1D2E" w:rsidP="00384B06">
            <w:pPr>
              <w:spacing w:after="120"/>
              <w:contextualSpacing/>
              <w:rPr>
                <w:b/>
                <w:sz w:val="18"/>
                <w:szCs w:val="18"/>
                <w:lang w:val="es-ES_tradnl"/>
              </w:rPr>
            </w:pPr>
          </w:p>
        </w:tc>
        <w:tc>
          <w:tcPr>
            <w:tcW w:w="396" w:type="dxa"/>
            <w:vAlign w:val="center"/>
          </w:tcPr>
          <w:p w14:paraId="49CA2BDF" w14:textId="77777777" w:rsidR="008E1D2E" w:rsidRPr="00843086" w:rsidRDefault="008E1D2E" w:rsidP="00384B06">
            <w:pPr>
              <w:spacing w:after="120"/>
              <w:contextualSpacing/>
              <w:rPr>
                <w:b/>
                <w:sz w:val="18"/>
                <w:szCs w:val="18"/>
                <w:lang w:val="es-ES_tradnl"/>
              </w:rPr>
            </w:pPr>
          </w:p>
        </w:tc>
        <w:tc>
          <w:tcPr>
            <w:tcW w:w="396" w:type="dxa"/>
            <w:vAlign w:val="center"/>
          </w:tcPr>
          <w:p w14:paraId="6C01F322" w14:textId="77777777" w:rsidR="008E1D2E" w:rsidRPr="00843086" w:rsidRDefault="008E1D2E" w:rsidP="00384B06">
            <w:pPr>
              <w:spacing w:after="120"/>
              <w:contextualSpacing/>
              <w:rPr>
                <w:b/>
                <w:sz w:val="18"/>
                <w:szCs w:val="18"/>
                <w:lang w:val="es-ES_tradnl"/>
              </w:rPr>
            </w:pPr>
          </w:p>
        </w:tc>
        <w:tc>
          <w:tcPr>
            <w:tcW w:w="395" w:type="dxa"/>
            <w:vAlign w:val="center"/>
          </w:tcPr>
          <w:p w14:paraId="21D9597D" w14:textId="77777777" w:rsidR="008E1D2E" w:rsidRPr="00843086" w:rsidRDefault="008E1D2E" w:rsidP="00384B06">
            <w:pPr>
              <w:spacing w:after="120"/>
              <w:contextualSpacing/>
              <w:rPr>
                <w:b/>
                <w:sz w:val="18"/>
                <w:szCs w:val="18"/>
                <w:lang w:val="es-ES_tradnl"/>
              </w:rPr>
            </w:pPr>
          </w:p>
        </w:tc>
        <w:tc>
          <w:tcPr>
            <w:tcW w:w="396" w:type="dxa"/>
            <w:vAlign w:val="center"/>
          </w:tcPr>
          <w:p w14:paraId="2A4AC6E2" w14:textId="77777777" w:rsidR="008E1D2E" w:rsidRPr="00843086" w:rsidRDefault="008E1D2E" w:rsidP="00384B06">
            <w:pPr>
              <w:spacing w:after="120"/>
              <w:contextualSpacing/>
              <w:rPr>
                <w:b/>
                <w:sz w:val="18"/>
                <w:szCs w:val="18"/>
                <w:lang w:val="es-ES_tradnl"/>
              </w:rPr>
            </w:pPr>
          </w:p>
        </w:tc>
        <w:tc>
          <w:tcPr>
            <w:tcW w:w="396" w:type="dxa"/>
            <w:vAlign w:val="center"/>
          </w:tcPr>
          <w:p w14:paraId="11BCA7F8" w14:textId="77777777" w:rsidR="008E1D2E" w:rsidRPr="00843086" w:rsidRDefault="008E1D2E" w:rsidP="00384B06">
            <w:pPr>
              <w:spacing w:after="120"/>
              <w:contextualSpacing/>
              <w:rPr>
                <w:b/>
                <w:sz w:val="18"/>
                <w:szCs w:val="18"/>
                <w:lang w:val="es-ES_tradnl"/>
              </w:rPr>
            </w:pPr>
          </w:p>
        </w:tc>
        <w:tc>
          <w:tcPr>
            <w:tcW w:w="396" w:type="dxa"/>
            <w:vAlign w:val="center"/>
          </w:tcPr>
          <w:p w14:paraId="0D847CBC" w14:textId="77777777" w:rsidR="008E1D2E" w:rsidRPr="00843086" w:rsidRDefault="008E1D2E" w:rsidP="00384B06">
            <w:pPr>
              <w:spacing w:after="120"/>
              <w:contextualSpacing/>
              <w:rPr>
                <w:b/>
                <w:sz w:val="18"/>
                <w:szCs w:val="18"/>
                <w:lang w:val="es-ES_tradnl"/>
              </w:rPr>
            </w:pPr>
          </w:p>
        </w:tc>
        <w:tc>
          <w:tcPr>
            <w:tcW w:w="395" w:type="dxa"/>
            <w:vAlign w:val="center"/>
          </w:tcPr>
          <w:p w14:paraId="2EB1EF25" w14:textId="77777777" w:rsidR="008E1D2E" w:rsidRPr="00843086" w:rsidRDefault="008E1D2E" w:rsidP="00384B06">
            <w:pPr>
              <w:spacing w:after="120"/>
              <w:contextualSpacing/>
              <w:rPr>
                <w:b/>
                <w:sz w:val="18"/>
                <w:szCs w:val="18"/>
                <w:lang w:val="es-ES_tradnl"/>
              </w:rPr>
            </w:pPr>
          </w:p>
        </w:tc>
        <w:tc>
          <w:tcPr>
            <w:tcW w:w="396" w:type="dxa"/>
            <w:vAlign w:val="center"/>
          </w:tcPr>
          <w:p w14:paraId="7B3036C7" w14:textId="77777777" w:rsidR="008E1D2E" w:rsidRPr="00843086" w:rsidRDefault="008E1D2E" w:rsidP="00384B06">
            <w:pPr>
              <w:spacing w:after="120"/>
              <w:contextualSpacing/>
              <w:rPr>
                <w:b/>
                <w:sz w:val="18"/>
                <w:szCs w:val="18"/>
                <w:lang w:val="es-ES_tradnl"/>
              </w:rPr>
            </w:pPr>
          </w:p>
        </w:tc>
        <w:tc>
          <w:tcPr>
            <w:tcW w:w="396" w:type="dxa"/>
            <w:vAlign w:val="center"/>
          </w:tcPr>
          <w:p w14:paraId="03B2766B" w14:textId="77777777" w:rsidR="008E1D2E" w:rsidRPr="00843086" w:rsidRDefault="008E1D2E" w:rsidP="00384B06">
            <w:pPr>
              <w:spacing w:after="120"/>
              <w:contextualSpacing/>
              <w:rPr>
                <w:b/>
                <w:sz w:val="18"/>
                <w:szCs w:val="18"/>
                <w:lang w:val="es-ES_tradnl"/>
              </w:rPr>
            </w:pPr>
          </w:p>
        </w:tc>
        <w:tc>
          <w:tcPr>
            <w:tcW w:w="254" w:type="dxa"/>
            <w:vAlign w:val="center"/>
          </w:tcPr>
          <w:p w14:paraId="70759FBD" w14:textId="77777777" w:rsidR="008E1D2E" w:rsidRPr="00843086" w:rsidRDefault="008E1D2E" w:rsidP="00384B06">
            <w:pPr>
              <w:spacing w:after="120"/>
              <w:contextualSpacing/>
              <w:rPr>
                <w:b/>
                <w:sz w:val="18"/>
                <w:szCs w:val="18"/>
                <w:lang w:val="es-ES_tradnl"/>
              </w:rPr>
            </w:pPr>
          </w:p>
        </w:tc>
      </w:tr>
    </w:tbl>
    <w:p w14:paraId="5E533A07" w14:textId="77777777" w:rsidR="008E1D2E" w:rsidRPr="00843086" w:rsidRDefault="008E1D2E" w:rsidP="008E1D2E">
      <w:pPr>
        <w:spacing w:after="120" w:line="240" w:lineRule="auto"/>
        <w:ind w:left="1080"/>
        <w:contextualSpacing/>
        <w:rPr>
          <w:b/>
          <w:sz w:val="18"/>
          <w:szCs w:val="18"/>
        </w:rPr>
      </w:pPr>
    </w:p>
    <w:p w14:paraId="39E615C1" w14:textId="77777777" w:rsidR="008E1D2E" w:rsidRPr="00584901" w:rsidRDefault="008E1D2E" w:rsidP="008E1D2E">
      <w:pPr>
        <w:pStyle w:val="Prrafodelista"/>
        <w:numPr>
          <w:ilvl w:val="0"/>
          <w:numId w:val="9"/>
        </w:numPr>
        <w:spacing w:after="120" w:line="240" w:lineRule="auto"/>
        <w:rPr>
          <w:b/>
          <w:sz w:val="18"/>
          <w:szCs w:val="18"/>
          <w:lang w:val="es-ES_tradnl"/>
        </w:rPr>
      </w:pPr>
      <w:r w:rsidRPr="00584901">
        <w:rPr>
          <w:b/>
          <w:sz w:val="18"/>
          <w:szCs w:val="18"/>
          <w:lang w:val="es-ES_tradnl"/>
        </w:rPr>
        <w:t>DATOS DE LA INSTALACIÓN</w:t>
      </w:r>
    </w:p>
    <w:tbl>
      <w:tblPr>
        <w:tblStyle w:val="Tablaconcuadrcula"/>
        <w:tblpPr w:leftFromText="141" w:rightFromText="141" w:vertAnchor="text" w:horzAnchor="page" w:tblpX="1115" w:tblpY="113"/>
        <w:tblW w:w="9351" w:type="dxa"/>
        <w:tblLook w:val="04A0" w:firstRow="1" w:lastRow="0" w:firstColumn="1" w:lastColumn="0" w:noHBand="0" w:noVBand="1"/>
      </w:tblPr>
      <w:tblGrid>
        <w:gridCol w:w="421"/>
        <w:gridCol w:w="1916"/>
        <w:gridCol w:w="2338"/>
        <w:gridCol w:w="425"/>
        <w:gridCol w:w="426"/>
        <w:gridCol w:w="1487"/>
        <w:gridCol w:w="2338"/>
      </w:tblGrid>
      <w:tr w:rsidR="008E1D2E" w14:paraId="7F5874FF" w14:textId="77777777" w:rsidTr="00384B06">
        <w:tc>
          <w:tcPr>
            <w:tcW w:w="5100" w:type="dxa"/>
            <w:gridSpan w:val="4"/>
            <w:tcBorders>
              <w:bottom w:val="single" w:sz="4" w:space="0" w:color="auto"/>
            </w:tcBorders>
            <w:shd w:val="clear" w:color="auto" w:fill="D9D9D9" w:themeFill="background1" w:themeFillShade="D9"/>
          </w:tcPr>
          <w:p w14:paraId="4ADD6694" w14:textId="77777777" w:rsidR="008E1D2E" w:rsidRPr="00584901" w:rsidRDefault="008E1D2E" w:rsidP="00384B06">
            <w:pPr>
              <w:spacing w:after="120"/>
              <w:contextualSpacing/>
              <w:rPr>
                <w:b/>
                <w:sz w:val="18"/>
                <w:szCs w:val="18"/>
                <w:lang w:val="es-ES_tradnl"/>
              </w:rPr>
            </w:pPr>
            <w:r w:rsidRPr="00584901">
              <w:rPr>
                <w:b/>
                <w:sz w:val="18"/>
                <w:szCs w:val="18"/>
                <w:lang w:val="es-ES_tradnl"/>
              </w:rPr>
              <w:t xml:space="preserve">Nº de inscripción en ROPVEG: </w:t>
            </w:r>
          </w:p>
        </w:tc>
        <w:tc>
          <w:tcPr>
            <w:tcW w:w="4251" w:type="dxa"/>
            <w:gridSpan w:val="3"/>
          </w:tcPr>
          <w:p w14:paraId="2AB510F6" w14:textId="77777777" w:rsidR="008E1D2E" w:rsidRDefault="008E1D2E" w:rsidP="00384B06">
            <w:pPr>
              <w:spacing w:after="120"/>
              <w:contextualSpacing/>
              <w:rPr>
                <w:b/>
                <w:sz w:val="18"/>
                <w:szCs w:val="18"/>
              </w:rPr>
            </w:pPr>
          </w:p>
        </w:tc>
      </w:tr>
      <w:tr w:rsidR="008E1D2E" w14:paraId="592624C5" w14:textId="77777777" w:rsidTr="00384B06">
        <w:tc>
          <w:tcPr>
            <w:tcW w:w="421" w:type="dxa"/>
            <w:shd w:val="clear" w:color="auto" w:fill="FFFFFF" w:themeFill="background1"/>
          </w:tcPr>
          <w:p w14:paraId="7F8D4D59" w14:textId="77777777" w:rsidR="008E1D2E" w:rsidRPr="00584901" w:rsidRDefault="00404D81" w:rsidP="00384B06">
            <w:pPr>
              <w:spacing w:after="120"/>
              <w:contextualSpacing/>
              <w:rPr>
                <w:b/>
                <w:sz w:val="18"/>
                <w:szCs w:val="18"/>
                <w:lang w:val="es-ES_tradnl"/>
              </w:rPr>
            </w:pPr>
            <w:sdt>
              <w:sdtPr>
                <w:rPr>
                  <w:b/>
                  <w:sz w:val="18"/>
                  <w:szCs w:val="18"/>
                  <w:lang w:val="es-ES_tradnl"/>
                </w:rPr>
                <w:id w:val="1690100999"/>
                <w14:checkbox>
                  <w14:checked w14:val="0"/>
                  <w14:checkedState w14:val="2612" w14:font="MS Gothic"/>
                  <w14:uncheckedState w14:val="2610" w14:font="MS Gothic"/>
                </w14:checkbox>
              </w:sdtPr>
              <w:sdtEndPr/>
              <w:sdtContent>
                <w:r w:rsidR="008E1D2E" w:rsidRPr="00843086">
                  <w:rPr>
                    <w:rFonts w:ascii="Segoe UI Symbol" w:hAnsi="Segoe UI Symbol" w:cs="Segoe UI Symbol"/>
                    <w:b/>
                    <w:sz w:val="18"/>
                    <w:szCs w:val="18"/>
                    <w:lang w:val="es-ES_tradnl"/>
                  </w:rPr>
                  <w:t>☐</w:t>
                </w:r>
              </w:sdtContent>
            </w:sdt>
          </w:p>
        </w:tc>
        <w:tc>
          <w:tcPr>
            <w:tcW w:w="4679" w:type="dxa"/>
            <w:gridSpan w:val="3"/>
            <w:shd w:val="clear" w:color="auto" w:fill="FFFFFF" w:themeFill="background1"/>
          </w:tcPr>
          <w:p w14:paraId="6ADD5321" w14:textId="77777777" w:rsidR="008E1D2E" w:rsidRPr="00584901" w:rsidRDefault="008E1D2E" w:rsidP="00384B06">
            <w:pPr>
              <w:spacing w:after="120"/>
              <w:contextualSpacing/>
              <w:rPr>
                <w:b/>
                <w:sz w:val="18"/>
                <w:szCs w:val="18"/>
                <w:lang w:val="es-ES_tradnl"/>
              </w:rPr>
            </w:pPr>
            <w:r>
              <w:rPr>
                <w:b/>
                <w:sz w:val="18"/>
                <w:szCs w:val="18"/>
                <w:lang w:val="es-ES_tradnl"/>
              </w:rPr>
              <w:t>Mejora en instalación</w:t>
            </w:r>
          </w:p>
        </w:tc>
        <w:tc>
          <w:tcPr>
            <w:tcW w:w="426" w:type="dxa"/>
          </w:tcPr>
          <w:p w14:paraId="47CB064F" w14:textId="77777777" w:rsidR="008E1D2E" w:rsidRDefault="00404D81" w:rsidP="00384B06">
            <w:pPr>
              <w:spacing w:after="120"/>
              <w:contextualSpacing/>
              <w:rPr>
                <w:b/>
                <w:sz w:val="18"/>
                <w:szCs w:val="18"/>
              </w:rPr>
            </w:pPr>
            <w:sdt>
              <w:sdtPr>
                <w:rPr>
                  <w:b/>
                  <w:sz w:val="18"/>
                  <w:szCs w:val="18"/>
                  <w:lang w:val="es-ES_tradnl"/>
                </w:rPr>
                <w:id w:val="-1510289904"/>
                <w14:checkbox>
                  <w14:checked w14:val="0"/>
                  <w14:checkedState w14:val="2612" w14:font="MS Gothic"/>
                  <w14:uncheckedState w14:val="2610" w14:font="MS Gothic"/>
                </w14:checkbox>
              </w:sdtPr>
              <w:sdtEndPr/>
              <w:sdtContent>
                <w:r w:rsidR="008E1D2E" w:rsidRPr="00843086">
                  <w:rPr>
                    <w:rFonts w:ascii="Segoe UI Symbol" w:hAnsi="Segoe UI Symbol" w:cs="Segoe UI Symbol"/>
                    <w:b/>
                    <w:sz w:val="18"/>
                    <w:szCs w:val="18"/>
                    <w:lang w:val="es-ES_tradnl"/>
                  </w:rPr>
                  <w:t>☐</w:t>
                </w:r>
              </w:sdtContent>
            </w:sdt>
          </w:p>
        </w:tc>
        <w:tc>
          <w:tcPr>
            <w:tcW w:w="3825" w:type="dxa"/>
            <w:gridSpan w:val="2"/>
          </w:tcPr>
          <w:p w14:paraId="52BDDF23" w14:textId="77777777" w:rsidR="008E1D2E" w:rsidRDefault="008E1D2E" w:rsidP="00384B06">
            <w:pPr>
              <w:spacing w:after="120"/>
              <w:contextualSpacing/>
              <w:rPr>
                <w:b/>
                <w:sz w:val="18"/>
                <w:szCs w:val="18"/>
              </w:rPr>
            </w:pPr>
            <w:r>
              <w:rPr>
                <w:b/>
                <w:sz w:val="18"/>
                <w:szCs w:val="18"/>
              </w:rPr>
              <w:t>Nueva instalación</w:t>
            </w:r>
          </w:p>
        </w:tc>
      </w:tr>
      <w:tr w:rsidR="008E1D2E" w14:paraId="4D273E50" w14:textId="77777777" w:rsidTr="00384B06">
        <w:tc>
          <w:tcPr>
            <w:tcW w:w="5100" w:type="dxa"/>
            <w:gridSpan w:val="4"/>
            <w:tcBorders>
              <w:bottom w:val="single" w:sz="4" w:space="0" w:color="auto"/>
            </w:tcBorders>
            <w:shd w:val="clear" w:color="auto" w:fill="D9D9D9" w:themeFill="background1" w:themeFillShade="D9"/>
          </w:tcPr>
          <w:p w14:paraId="275D785A" w14:textId="77777777" w:rsidR="008E1D2E" w:rsidRPr="00584901" w:rsidRDefault="008E1D2E" w:rsidP="00384B06">
            <w:pPr>
              <w:spacing w:after="120"/>
              <w:contextualSpacing/>
              <w:rPr>
                <w:b/>
                <w:sz w:val="18"/>
                <w:szCs w:val="18"/>
                <w:lang w:val="es-ES_tradnl"/>
              </w:rPr>
            </w:pPr>
            <w:r>
              <w:rPr>
                <w:b/>
                <w:sz w:val="18"/>
                <w:szCs w:val="18"/>
                <w:lang w:val="es-ES_tradnl"/>
              </w:rPr>
              <w:t>Tipo de productor</w:t>
            </w:r>
            <w:r w:rsidRPr="00584901">
              <w:rPr>
                <w:b/>
                <w:sz w:val="18"/>
                <w:szCs w:val="18"/>
                <w:lang w:val="es-ES_tradnl"/>
              </w:rPr>
              <w:t xml:space="preserve">: </w:t>
            </w:r>
          </w:p>
        </w:tc>
        <w:tc>
          <w:tcPr>
            <w:tcW w:w="4251" w:type="dxa"/>
            <w:gridSpan w:val="3"/>
          </w:tcPr>
          <w:p w14:paraId="47DEE5EB" w14:textId="77777777" w:rsidR="008E1D2E" w:rsidRDefault="008E1D2E" w:rsidP="00384B06">
            <w:pPr>
              <w:spacing w:after="120"/>
              <w:contextualSpacing/>
              <w:rPr>
                <w:b/>
                <w:sz w:val="18"/>
                <w:szCs w:val="18"/>
              </w:rPr>
            </w:pPr>
          </w:p>
        </w:tc>
      </w:tr>
      <w:tr w:rsidR="008E1D2E" w14:paraId="72AD6C2F" w14:textId="77777777" w:rsidTr="00384B06">
        <w:tc>
          <w:tcPr>
            <w:tcW w:w="421" w:type="dxa"/>
            <w:shd w:val="clear" w:color="auto" w:fill="FFFFFF" w:themeFill="background1"/>
          </w:tcPr>
          <w:p w14:paraId="758E6A03" w14:textId="77777777" w:rsidR="008E1D2E" w:rsidRPr="00584901" w:rsidRDefault="00404D81" w:rsidP="00384B06">
            <w:pPr>
              <w:spacing w:after="120"/>
              <w:contextualSpacing/>
              <w:rPr>
                <w:b/>
                <w:sz w:val="18"/>
                <w:szCs w:val="18"/>
                <w:lang w:val="es-ES_tradnl"/>
              </w:rPr>
            </w:pPr>
            <w:sdt>
              <w:sdtPr>
                <w:rPr>
                  <w:b/>
                  <w:sz w:val="18"/>
                  <w:szCs w:val="18"/>
                  <w:lang w:val="es-ES_tradnl"/>
                </w:rPr>
                <w:id w:val="-980386992"/>
                <w14:checkbox>
                  <w14:checked w14:val="0"/>
                  <w14:checkedState w14:val="2612" w14:font="MS Gothic"/>
                  <w14:uncheckedState w14:val="2610" w14:font="MS Gothic"/>
                </w14:checkbox>
              </w:sdtPr>
              <w:sdtEndPr/>
              <w:sdtContent>
                <w:r w:rsidR="008E1D2E" w:rsidRPr="00843086">
                  <w:rPr>
                    <w:rFonts w:ascii="Segoe UI Symbol" w:hAnsi="Segoe UI Symbol" w:cs="Segoe UI Symbol"/>
                    <w:b/>
                    <w:sz w:val="18"/>
                    <w:szCs w:val="18"/>
                    <w:lang w:val="es-ES_tradnl"/>
                  </w:rPr>
                  <w:t>☐</w:t>
                </w:r>
              </w:sdtContent>
            </w:sdt>
          </w:p>
        </w:tc>
        <w:tc>
          <w:tcPr>
            <w:tcW w:w="8930" w:type="dxa"/>
            <w:gridSpan w:val="6"/>
            <w:shd w:val="clear" w:color="auto" w:fill="FFFFFF" w:themeFill="background1"/>
          </w:tcPr>
          <w:p w14:paraId="7385E4F4" w14:textId="77777777" w:rsidR="008E1D2E" w:rsidRDefault="008E1D2E" w:rsidP="00384B06">
            <w:pPr>
              <w:spacing w:after="120"/>
              <w:contextualSpacing/>
              <w:rPr>
                <w:b/>
                <w:sz w:val="18"/>
                <w:szCs w:val="18"/>
              </w:rPr>
            </w:pPr>
            <w:r>
              <w:rPr>
                <w:b/>
                <w:sz w:val="18"/>
                <w:szCs w:val="18"/>
                <w:lang w:val="es-ES_tradnl"/>
              </w:rPr>
              <w:t>Productor de Derecho privado de platas madre de frutales y vid de categoría inicial</w:t>
            </w:r>
          </w:p>
        </w:tc>
      </w:tr>
      <w:tr w:rsidR="008E1D2E" w14:paraId="79E0F173" w14:textId="77777777" w:rsidTr="00384B06">
        <w:tc>
          <w:tcPr>
            <w:tcW w:w="421" w:type="dxa"/>
            <w:shd w:val="clear" w:color="auto" w:fill="FFFFFF" w:themeFill="background1"/>
          </w:tcPr>
          <w:p w14:paraId="021C378C" w14:textId="77777777" w:rsidR="008E1D2E" w:rsidRPr="00584901" w:rsidRDefault="00404D81" w:rsidP="00384B06">
            <w:pPr>
              <w:spacing w:after="120"/>
              <w:contextualSpacing/>
              <w:rPr>
                <w:b/>
                <w:sz w:val="18"/>
                <w:szCs w:val="18"/>
                <w:lang w:val="es-ES_tradnl"/>
              </w:rPr>
            </w:pPr>
            <w:sdt>
              <w:sdtPr>
                <w:rPr>
                  <w:b/>
                  <w:sz w:val="18"/>
                  <w:szCs w:val="18"/>
                  <w:lang w:val="es-ES_tradnl"/>
                </w:rPr>
                <w:id w:val="1423993764"/>
                <w14:checkbox>
                  <w14:checked w14:val="0"/>
                  <w14:checkedState w14:val="2612" w14:font="MS Gothic"/>
                  <w14:uncheckedState w14:val="2610" w14:font="MS Gothic"/>
                </w14:checkbox>
              </w:sdtPr>
              <w:sdtEndPr/>
              <w:sdtContent>
                <w:r w:rsidR="008E1D2E" w:rsidRPr="00843086">
                  <w:rPr>
                    <w:rFonts w:ascii="Segoe UI Symbol" w:hAnsi="Segoe UI Symbol" w:cs="Segoe UI Symbol"/>
                    <w:b/>
                    <w:sz w:val="18"/>
                    <w:szCs w:val="18"/>
                    <w:lang w:val="es-ES_tradnl"/>
                  </w:rPr>
                  <w:t>☐</w:t>
                </w:r>
              </w:sdtContent>
            </w:sdt>
          </w:p>
        </w:tc>
        <w:tc>
          <w:tcPr>
            <w:tcW w:w="8930" w:type="dxa"/>
            <w:gridSpan w:val="6"/>
            <w:shd w:val="clear" w:color="auto" w:fill="FFFFFF" w:themeFill="background1"/>
          </w:tcPr>
          <w:p w14:paraId="0F8B9BB4" w14:textId="77777777" w:rsidR="008E1D2E" w:rsidRDefault="008E1D2E" w:rsidP="00384B06">
            <w:pPr>
              <w:spacing w:after="120"/>
              <w:contextualSpacing/>
              <w:rPr>
                <w:b/>
                <w:sz w:val="18"/>
                <w:szCs w:val="18"/>
              </w:rPr>
            </w:pPr>
            <w:r>
              <w:rPr>
                <w:b/>
                <w:sz w:val="18"/>
                <w:szCs w:val="18"/>
                <w:lang w:val="es-ES_tradnl"/>
              </w:rPr>
              <w:t>Resto de productores de Derecho privado</w:t>
            </w:r>
          </w:p>
        </w:tc>
      </w:tr>
      <w:tr w:rsidR="008E1D2E" w14:paraId="7058C6ED" w14:textId="77777777" w:rsidTr="00384B06">
        <w:tc>
          <w:tcPr>
            <w:tcW w:w="421" w:type="dxa"/>
            <w:tcBorders>
              <w:bottom w:val="single" w:sz="4" w:space="0" w:color="auto"/>
            </w:tcBorders>
            <w:shd w:val="clear" w:color="auto" w:fill="FFFFFF" w:themeFill="background1"/>
          </w:tcPr>
          <w:p w14:paraId="459BCE4D" w14:textId="77777777" w:rsidR="008E1D2E" w:rsidRPr="00584901" w:rsidRDefault="00404D81" w:rsidP="00384B06">
            <w:pPr>
              <w:spacing w:after="120"/>
              <w:contextualSpacing/>
              <w:rPr>
                <w:b/>
                <w:sz w:val="18"/>
                <w:szCs w:val="18"/>
                <w:lang w:val="es-ES_tradnl"/>
              </w:rPr>
            </w:pPr>
            <w:sdt>
              <w:sdtPr>
                <w:rPr>
                  <w:b/>
                  <w:sz w:val="18"/>
                  <w:szCs w:val="18"/>
                  <w:lang w:val="es-ES_tradnl"/>
                </w:rPr>
                <w:id w:val="94452606"/>
                <w14:checkbox>
                  <w14:checked w14:val="0"/>
                  <w14:checkedState w14:val="2612" w14:font="MS Gothic"/>
                  <w14:uncheckedState w14:val="2610" w14:font="MS Gothic"/>
                </w14:checkbox>
              </w:sdtPr>
              <w:sdtEndPr/>
              <w:sdtContent>
                <w:r w:rsidR="008E1D2E" w:rsidRPr="00843086">
                  <w:rPr>
                    <w:rFonts w:ascii="Segoe UI Symbol" w:hAnsi="Segoe UI Symbol" w:cs="Segoe UI Symbol"/>
                    <w:b/>
                    <w:sz w:val="18"/>
                    <w:szCs w:val="18"/>
                    <w:lang w:val="es-ES_tradnl"/>
                  </w:rPr>
                  <w:t>☐</w:t>
                </w:r>
              </w:sdtContent>
            </w:sdt>
          </w:p>
        </w:tc>
        <w:tc>
          <w:tcPr>
            <w:tcW w:w="8930" w:type="dxa"/>
            <w:gridSpan w:val="6"/>
            <w:tcBorders>
              <w:bottom w:val="single" w:sz="4" w:space="0" w:color="auto"/>
            </w:tcBorders>
            <w:shd w:val="clear" w:color="auto" w:fill="FFFFFF" w:themeFill="background1"/>
          </w:tcPr>
          <w:p w14:paraId="05462DD4" w14:textId="77777777" w:rsidR="008E1D2E" w:rsidRDefault="008E1D2E" w:rsidP="00384B06">
            <w:pPr>
              <w:spacing w:after="120"/>
              <w:contextualSpacing/>
              <w:rPr>
                <w:b/>
                <w:sz w:val="18"/>
                <w:szCs w:val="18"/>
              </w:rPr>
            </w:pPr>
            <w:r>
              <w:rPr>
                <w:b/>
                <w:sz w:val="18"/>
                <w:szCs w:val="18"/>
                <w:lang w:val="es-ES_tradnl"/>
              </w:rPr>
              <w:t>Productores de Derecho público</w:t>
            </w:r>
          </w:p>
        </w:tc>
      </w:tr>
      <w:tr w:rsidR="008E1D2E" w14:paraId="2474BC4C" w14:textId="77777777" w:rsidTr="00384B06">
        <w:tc>
          <w:tcPr>
            <w:tcW w:w="9351" w:type="dxa"/>
            <w:gridSpan w:val="7"/>
            <w:shd w:val="clear" w:color="auto" w:fill="D9D9D9" w:themeFill="background1" w:themeFillShade="D9"/>
          </w:tcPr>
          <w:p w14:paraId="18D452AF" w14:textId="77777777" w:rsidR="008E1D2E" w:rsidRDefault="008E1D2E" w:rsidP="00384B06">
            <w:pPr>
              <w:spacing w:after="120"/>
              <w:contextualSpacing/>
              <w:rPr>
                <w:b/>
                <w:sz w:val="18"/>
                <w:szCs w:val="18"/>
                <w:lang w:val="es-ES_tradnl"/>
              </w:rPr>
            </w:pPr>
            <w:r>
              <w:rPr>
                <w:b/>
                <w:sz w:val="18"/>
                <w:szCs w:val="18"/>
                <w:lang w:val="es-ES_tradnl"/>
              </w:rPr>
              <w:t>UBICACIÓN SIGPAC</w:t>
            </w:r>
          </w:p>
        </w:tc>
      </w:tr>
      <w:tr w:rsidR="008E1D2E" w14:paraId="57A3437D" w14:textId="77777777" w:rsidTr="00384B06">
        <w:tc>
          <w:tcPr>
            <w:tcW w:w="2337" w:type="dxa"/>
            <w:gridSpan w:val="2"/>
            <w:shd w:val="clear" w:color="auto" w:fill="FFFFFF" w:themeFill="background1"/>
          </w:tcPr>
          <w:p w14:paraId="2D687658" w14:textId="77777777" w:rsidR="008E1D2E" w:rsidRDefault="008E1D2E" w:rsidP="00384B06">
            <w:pPr>
              <w:spacing w:after="120"/>
              <w:contextualSpacing/>
              <w:rPr>
                <w:b/>
                <w:sz w:val="18"/>
                <w:szCs w:val="18"/>
                <w:lang w:val="es-ES_tradnl"/>
              </w:rPr>
            </w:pPr>
            <w:r>
              <w:rPr>
                <w:b/>
                <w:sz w:val="18"/>
                <w:szCs w:val="18"/>
                <w:lang w:val="es-ES_tradnl"/>
              </w:rPr>
              <w:t>MUNICIPIO</w:t>
            </w:r>
          </w:p>
        </w:tc>
        <w:tc>
          <w:tcPr>
            <w:tcW w:w="2338" w:type="dxa"/>
            <w:shd w:val="clear" w:color="auto" w:fill="FFFFFF" w:themeFill="background1"/>
          </w:tcPr>
          <w:p w14:paraId="1B90D36E" w14:textId="77777777" w:rsidR="008E1D2E" w:rsidRDefault="008E1D2E" w:rsidP="00384B06">
            <w:pPr>
              <w:spacing w:after="120"/>
              <w:contextualSpacing/>
              <w:rPr>
                <w:b/>
                <w:sz w:val="18"/>
                <w:szCs w:val="18"/>
                <w:lang w:val="es-ES_tradnl"/>
              </w:rPr>
            </w:pPr>
            <w:r>
              <w:rPr>
                <w:b/>
                <w:sz w:val="18"/>
                <w:szCs w:val="18"/>
                <w:lang w:val="es-ES_tradnl"/>
              </w:rPr>
              <w:t>POLÍGONO</w:t>
            </w:r>
          </w:p>
        </w:tc>
        <w:tc>
          <w:tcPr>
            <w:tcW w:w="2338" w:type="dxa"/>
            <w:gridSpan w:val="3"/>
            <w:shd w:val="clear" w:color="auto" w:fill="FFFFFF" w:themeFill="background1"/>
          </w:tcPr>
          <w:p w14:paraId="1E0BE50D" w14:textId="77777777" w:rsidR="008E1D2E" w:rsidRDefault="008E1D2E" w:rsidP="00384B06">
            <w:pPr>
              <w:spacing w:after="120"/>
              <w:contextualSpacing/>
              <w:rPr>
                <w:b/>
                <w:sz w:val="18"/>
                <w:szCs w:val="18"/>
                <w:lang w:val="es-ES_tradnl"/>
              </w:rPr>
            </w:pPr>
            <w:r>
              <w:rPr>
                <w:b/>
                <w:sz w:val="18"/>
                <w:szCs w:val="18"/>
                <w:lang w:val="es-ES_tradnl"/>
              </w:rPr>
              <w:t>PARCELA</w:t>
            </w:r>
          </w:p>
        </w:tc>
        <w:tc>
          <w:tcPr>
            <w:tcW w:w="2338" w:type="dxa"/>
            <w:shd w:val="clear" w:color="auto" w:fill="FFFFFF" w:themeFill="background1"/>
          </w:tcPr>
          <w:p w14:paraId="495EDF24" w14:textId="77777777" w:rsidR="008E1D2E" w:rsidRDefault="008E1D2E" w:rsidP="00384B06">
            <w:pPr>
              <w:spacing w:after="120"/>
              <w:contextualSpacing/>
              <w:rPr>
                <w:b/>
                <w:sz w:val="18"/>
                <w:szCs w:val="18"/>
                <w:lang w:val="es-ES_tradnl"/>
              </w:rPr>
            </w:pPr>
            <w:r>
              <w:rPr>
                <w:b/>
                <w:sz w:val="18"/>
                <w:szCs w:val="18"/>
                <w:lang w:val="es-ES_tradnl"/>
              </w:rPr>
              <w:t>RECINTO</w:t>
            </w:r>
          </w:p>
        </w:tc>
      </w:tr>
      <w:tr w:rsidR="008E1D2E" w14:paraId="4D08EC78" w14:textId="77777777" w:rsidTr="00384B06">
        <w:tc>
          <w:tcPr>
            <w:tcW w:w="2337" w:type="dxa"/>
            <w:gridSpan w:val="2"/>
            <w:shd w:val="clear" w:color="auto" w:fill="FFFFFF" w:themeFill="background1"/>
          </w:tcPr>
          <w:p w14:paraId="2D610354" w14:textId="77777777" w:rsidR="008E1D2E" w:rsidRDefault="008E1D2E" w:rsidP="00384B06">
            <w:pPr>
              <w:spacing w:after="120"/>
              <w:contextualSpacing/>
              <w:rPr>
                <w:b/>
                <w:sz w:val="18"/>
                <w:szCs w:val="18"/>
                <w:lang w:val="es-ES_tradnl"/>
              </w:rPr>
            </w:pPr>
          </w:p>
        </w:tc>
        <w:tc>
          <w:tcPr>
            <w:tcW w:w="2338" w:type="dxa"/>
            <w:shd w:val="clear" w:color="auto" w:fill="FFFFFF" w:themeFill="background1"/>
          </w:tcPr>
          <w:p w14:paraId="7DC97D16" w14:textId="77777777" w:rsidR="008E1D2E" w:rsidRDefault="008E1D2E" w:rsidP="00384B06">
            <w:pPr>
              <w:spacing w:after="120"/>
              <w:contextualSpacing/>
              <w:rPr>
                <w:b/>
                <w:sz w:val="18"/>
                <w:szCs w:val="18"/>
                <w:lang w:val="es-ES_tradnl"/>
              </w:rPr>
            </w:pPr>
          </w:p>
        </w:tc>
        <w:tc>
          <w:tcPr>
            <w:tcW w:w="2338" w:type="dxa"/>
            <w:gridSpan w:val="3"/>
            <w:shd w:val="clear" w:color="auto" w:fill="FFFFFF" w:themeFill="background1"/>
          </w:tcPr>
          <w:p w14:paraId="35D0B173" w14:textId="77777777" w:rsidR="008E1D2E" w:rsidRDefault="008E1D2E" w:rsidP="00384B06">
            <w:pPr>
              <w:spacing w:after="120"/>
              <w:contextualSpacing/>
              <w:rPr>
                <w:b/>
                <w:sz w:val="18"/>
                <w:szCs w:val="18"/>
                <w:lang w:val="es-ES_tradnl"/>
              </w:rPr>
            </w:pPr>
          </w:p>
        </w:tc>
        <w:tc>
          <w:tcPr>
            <w:tcW w:w="2338" w:type="dxa"/>
            <w:shd w:val="clear" w:color="auto" w:fill="FFFFFF" w:themeFill="background1"/>
          </w:tcPr>
          <w:p w14:paraId="22345761" w14:textId="77777777" w:rsidR="008E1D2E" w:rsidRDefault="008E1D2E" w:rsidP="00384B06">
            <w:pPr>
              <w:spacing w:after="120"/>
              <w:contextualSpacing/>
              <w:rPr>
                <w:b/>
                <w:sz w:val="18"/>
                <w:szCs w:val="18"/>
                <w:lang w:val="es-ES_tradnl"/>
              </w:rPr>
            </w:pPr>
          </w:p>
        </w:tc>
      </w:tr>
    </w:tbl>
    <w:p w14:paraId="6A649554" w14:textId="77777777" w:rsidR="008E1D2E" w:rsidRDefault="008E1D2E" w:rsidP="008E1D2E">
      <w:pPr>
        <w:spacing w:after="120" w:line="240" w:lineRule="auto"/>
        <w:ind w:left="1080"/>
        <w:contextualSpacing/>
        <w:rPr>
          <w:b/>
          <w:sz w:val="18"/>
          <w:szCs w:val="18"/>
        </w:rPr>
      </w:pPr>
    </w:p>
    <w:tbl>
      <w:tblPr>
        <w:tblStyle w:val="Tablaconcuadrcula"/>
        <w:tblpPr w:leftFromText="141" w:rightFromText="141" w:vertAnchor="text" w:horzAnchor="page" w:tblpX="1128" w:tblpY="-28"/>
        <w:tblW w:w="9351" w:type="dxa"/>
        <w:tblLook w:val="04A0" w:firstRow="1" w:lastRow="0" w:firstColumn="1" w:lastColumn="0" w:noHBand="0" w:noVBand="1"/>
      </w:tblPr>
      <w:tblGrid>
        <w:gridCol w:w="562"/>
        <w:gridCol w:w="8789"/>
      </w:tblGrid>
      <w:tr w:rsidR="008E1D2E" w14:paraId="31483258" w14:textId="77777777" w:rsidTr="00384B06">
        <w:tc>
          <w:tcPr>
            <w:tcW w:w="9351" w:type="dxa"/>
            <w:gridSpan w:val="2"/>
            <w:shd w:val="clear" w:color="auto" w:fill="D9D9D9" w:themeFill="background1" w:themeFillShade="D9"/>
          </w:tcPr>
          <w:p w14:paraId="2FC19A46" w14:textId="77777777" w:rsidR="008E1D2E" w:rsidRDefault="008E1D2E" w:rsidP="00384B06">
            <w:pPr>
              <w:spacing w:after="120"/>
              <w:contextualSpacing/>
              <w:rPr>
                <w:b/>
                <w:sz w:val="18"/>
                <w:szCs w:val="18"/>
              </w:rPr>
            </w:pPr>
            <w:r>
              <w:rPr>
                <w:b/>
                <w:sz w:val="18"/>
                <w:szCs w:val="18"/>
              </w:rPr>
              <w:lastRenderedPageBreak/>
              <w:t>Productor de material vegetal de reproducción susceptible de las siguientes plagas cuarentenarias</w:t>
            </w:r>
          </w:p>
        </w:tc>
      </w:tr>
      <w:tr w:rsidR="008E1D2E" w14:paraId="747BB3E6" w14:textId="77777777" w:rsidTr="00384B06">
        <w:tc>
          <w:tcPr>
            <w:tcW w:w="562" w:type="dxa"/>
          </w:tcPr>
          <w:p w14:paraId="39C01550" w14:textId="77777777" w:rsidR="008E1D2E" w:rsidRDefault="00404D81" w:rsidP="00384B06">
            <w:pPr>
              <w:spacing w:after="120"/>
              <w:contextualSpacing/>
              <w:rPr>
                <w:b/>
                <w:sz w:val="18"/>
                <w:szCs w:val="18"/>
              </w:rPr>
            </w:pPr>
            <w:sdt>
              <w:sdtPr>
                <w:rPr>
                  <w:b/>
                  <w:sz w:val="18"/>
                  <w:szCs w:val="18"/>
                  <w:lang w:val="es-ES_tradnl"/>
                </w:rPr>
                <w:id w:val="2045938750"/>
                <w14:checkbox>
                  <w14:checked w14:val="0"/>
                  <w14:checkedState w14:val="2612" w14:font="MS Gothic"/>
                  <w14:uncheckedState w14:val="2610" w14:font="MS Gothic"/>
                </w14:checkbox>
              </w:sdtPr>
              <w:sdtEndPr/>
              <w:sdtContent>
                <w:r w:rsidR="008E1D2E" w:rsidRPr="00843086">
                  <w:rPr>
                    <w:rFonts w:ascii="Segoe UI Symbol" w:hAnsi="Segoe UI Symbol" w:cs="Segoe UI Symbol"/>
                    <w:b/>
                    <w:sz w:val="18"/>
                    <w:szCs w:val="18"/>
                    <w:lang w:val="es-ES_tradnl"/>
                  </w:rPr>
                  <w:t>☐</w:t>
                </w:r>
              </w:sdtContent>
            </w:sdt>
          </w:p>
        </w:tc>
        <w:tc>
          <w:tcPr>
            <w:tcW w:w="8789" w:type="dxa"/>
          </w:tcPr>
          <w:p w14:paraId="18FE7282" w14:textId="77777777" w:rsidR="008E1D2E" w:rsidRPr="00584901" w:rsidRDefault="008E1D2E" w:rsidP="00384B06">
            <w:pPr>
              <w:spacing w:after="120"/>
              <w:contextualSpacing/>
              <w:rPr>
                <w:i/>
                <w:sz w:val="18"/>
                <w:szCs w:val="18"/>
              </w:rPr>
            </w:pPr>
            <w:r w:rsidRPr="00584901">
              <w:rPr>
                <w:i/>
                <w:sz w:val="18"/>
                <w:szCs w:val="18"/>
              </w:rPr>
              <w:t>Xylella fastidiosa</w:t>
            </w:r>
          </w:p>
        </w:tc>
      </w:tr>
      <w:tr w:rsidR="008E1D2E" w14:paraId="25787098" w14:textId="77777777" w:rsidTr="00384B06">
        <w:tc>
          <w:tcPr>
            <w:tcW w:w="562" w:type="dxa"/>
          </w:tcPr>
          <w:p w14:paraId="48B1741E" w14:textId="77777777" w:rsidR="008E1D2E" w:rsidRDefault="00404D81" w:rsidP="00384B06">
            <w:pPr>
              <w:spacing w:after="120"/>
              <w:contextualSpacing/>
              <w:rPr>
                <w:b/>
                <w:sz w:val="18"/>
                <w:szCs w:val="18"/>
              </w:rPr>
            </w:pPr>
            <w:sdt>
              <w:sdtPr>
                <w:rPr>
                  <w:b/>
                  <w:sz w:val="18"/>
                  <w:szCs w:val="18"/>
                  <w:lang w:val="es-ES_tradnl"/>
                </w:rPr>
                <w:id w:val="693806956"/>
                <w14:checkbox>
                  <w14:checked w14:val="0"/>
                  <w14:checkedState w14:val="2612" w14:font="MS Gothic"/>
                  <w14:uncheckedState w14:val="2610" w14:font="MS Gothic"/>
                </w14:checkbox>
              </w:sdtPr>
              <w:sdtEndPr/>
              <w:sdtContent>
                <w:r w:rsidR="008E1D2E" w:rsidRPr="00843086">
                  <w:rPr>
                    <w:rFonts w:ascii="Segoe UI Symbol" w:hAnsi="Segoe UI Symbol" w:cs="Segoe UI Symbol"/>
                    <w:b/>
                    <w:sz w:val="18"/>
                    <w:szCs w:val="18"/>
                    <w:lang w:val="es-ES_tradnl"/>
                  </w:rPr>
                  <w:t>☐</w:t>
                </w:r>
              </w:sdtContent>
            </w:sdt>
          </w:p>
        </w:tc>
        <w:tc>
          <w:tcPr>
            <w:tcW w:w="8789" w:type="dxa"/>
          </w:tcPr>
          <w:p w14:paraId="5AC07C96" w14:textId="77777777" w:rsidR="008E1D2E" w:rsidRPr="00584901" w:rsidRDefault="008E1D2E" w:rsidP="00384B06">
            <w:pPr>
              <w:spacing w:after="120"/>
              <w:contextualSpacing/>
              <w:rPr>
                <w:i/>
                <w:sz w:val="18"/>
                <w:szCs w:val="18"/>
              </w:rPr>
            </w:pPr>
            <w:r w:rsidRPr="00584901">
              <w:rPr>
                <w:i/>
                <w:sz w:val="18"/>
                <w:szCs w:val="18"/>
              </w:rPr>
              <w:t>Bursaphelencchus xilophilus</w:t>
            </w:r>
          </w:p>
        </w:tc>
      </w:tr>
      <w:tr w:rsidR="008E1D2E" w14:paraId="4A888143" w14:textId="77777777" w:rsidTr="00384B06">
        <w:tc>
          <w:tcPr>
            <w:tcW w:w="562" w:type="dxa"/>
          </w:tcPr>
          <w:p w14:paraId="1884327D" w14:textId="77777777" w:rsidR="008E1D2E" w:rsidRDefault="00404D81" w:rsidP="00384B06">
            <w:pPr>
              <w:spacing w:after="120"/>
              <w:contextualSpacing/>
              <w:rPr>
                <w:b/>
                <w:sz w:val="18"/>
                <w:szCs w:val="18"/>
              </w:rPr>
            </w:pPr>
            <w:sdt>
              <w:sdtPr>
                <w:rPr>
                  <w:b/>
                  <w:sz w:val="18"/>
                  <w:szCs w:val="18"/>
                  <w:lang w:val="es-ES_tradnl"/>
                </w:rPr>
                <w:id w:val="-1199388610"/>
                <w14:checkbox>
                  <w14:checked w14:val="0"/>
                  <w14:checkedState w14:val="2612" w14:font="MS Gothic"/>
                  <w14:uncheckedState w14:val="2610" w14:font="MS Gothic"/>
                </w14:checkbox>
              </w:sdtPr>
              <w:sdtEndPr/>
              <w:sdtContent>
                <w:r w:rsidR="008E1D2E" w:rsidRPr="00843086">
                  <w:rPr>
                    <w:rFonts w:ascii="Segoe UI Symbol" w:hAnsi="Segoe UI Symbol" w:cs="Segoe UI Symbol"/>
                    <w:b/>
                    <w:sz w:val="18"/>
                    <w:szCs w:val="18"/>
                    <w:lang w:val="es-ES_tradnl"/>
                  </w:rPr>
                  <w:t>☐</w:t>
                </w:r>
              </w:sdtContent>
            </w:sdt>
          </w:p>
        </w:tc>
        <w:tc>
          <w:tcPr>
            <w:tcW w:w="8789" w:type="dxa"/>
          </w:tcPr>
          <w:p w14:paraId="2291B2E3" w14:textId="77777777" w:rsidR="008E1D2E" w:rsidRPr="00584901" w:rsidRDefault="008E1D2E" w:rsidP="00384B06">
            <w:pPr>
              <w:spacing w:after="120"/>
              <w:contextualSpacing/>
              <w:rPr>
                <w:i/>
                <w:sz w:val="18"/>
                <w:szCs w:val="18"/>
              </w:rPr>
            </w:pPr>
            <w:r w:rsidRPr="00584901">
              <w:rPr>
                <w:i/>
                <w:sz w:val="18"/>
                <w:szCs w:val="18"/>
              </w:rPr>
              <w:t>HLB o greening de los cítricos</w:t>
            </w:r>
          </w:p>
        </w:tc>
      </w:tr>
      <w:tr w:rsidR="008E1D2E" w14:paraId="3F996224" w14:textId="77777777" w:rsidTr="00384B06">
        <w:tc>
          <w:tcPr>
            <w:tcW w:w="562" w:type="dxa"/>
          </w:tcPr>
          <w:p w14:paraId="71D3B629" w14:textId="77777777" w:rsidR="008E1D2E" w:rsidRDefault="00404D81" w:rsidP="00384B06">
            <w:pPr>
              <w:spacing w:after="120"/>
              <w:contextualSpacing/>
              <w:rPr>
                <w:b/>
                <w:sz w:val="18"/>
                <w:szCs w:val="18"/>
              </w:rPr>
            </w:pPr>
            <w:sdt>
              <w:sdtPr>
                <w:rPr>
                  <w:b/>
                  <w:sz w:val="18"/>
                  <w:szCs w:val="18"/>
                  <w:lang w:val="es-ES_tradnl"/>
                </w:rPr>
                <w:id w:val="1468244502"/>
                <w14:checkbox>
                  <w14:checked w14:val="0"/>
                  <w14:checkedState w14:val="2612" w14:font="MS Gothic"/>
                  <w14:uncheckedState w14:val="2610" w14:font="MS Gothic"/>
                </w14:checkbox>
              </w:sdtPr>
              <w:sdtEndPr/>
              <w:sdtContent>
                <w:r w:rsidR="008E1D2E" w:rsidRPr="00843086">
                  <w:rPr>
                    <w:rFonts w:ascii="Segoe UI Symbol" w:hAnsi="Segoe UI Symbol" w:cs="Segoe UI Symbol"/>
                    <w:b/>
                    <w:sz w:val="18"/>
                    <w:szCs w:val="18"/>
                    <w:lang w:val="es-ES_tradnl"/>
                  </w:rPr>
                  <w:t>☐</w:t>
                </w:r>
              </w:sdtContent>
            </w:sdt>
          </w:p>
        </w:tc>
        <w:tc>
          <w:tcPr>
            <w:tcW w:w="8789" w:type="dxa"/>
          </w:tcPr>
          <w:p w14:paraId="62004664" w14:textId="77777777" w:rsidR="008E1D2E" w:rsidRPr="00584901" w:rsidRDefault="008E1D2E" w:rsidP="00384B06">
            <w:pPr>
              <w:spacing w:after="120"/>
              <w:contextualSpacing/>
              <w:rPr>
                <w:i/>
                <w:sz w:val="18"/>
                <w:szCs w:val="18"/>
              </w:rPr>
            </w:pPr>
            <w:r w:rsidRPr="00584901">
              <w:rPr>
                <w:i/>
                <w:sz w:val="18"/>
                <w:szCs w:val="18"/>
              </w:rPr>
              <w:t>Flavescencia dorada</w:t>
            </w:r>
          </w:p>
        </w:tc>
      </w:tr>
    </w:tbl>
    <w:p w14:paraId="7A56C38F" w14:textId="77777777" w:rsidR="008E1D2E" w:rsidRDefault="008E1D2E" w:rsidP="008E1D2E">
      <w:pPr>
        <w:spacing w:after="120" w:line="240" w:lineRule="auto"/>
        <w:contextualSpacing/>
        <w:rPr>
          <w:b/>
          <w:sz w:val="18"/>
          <w:szCs w:val="18"/>
        </w:rPr>
      </w:pP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42"/>
        <w:gridCol w:w="920"/>
        <w:gridCol w:w="379"/>
      </w:tblGrid>
      <w:tr w:rsidR="008E1D2E" w:rsidRPr="00B86639" w14:paraId="1A9B7927" w14:textId="77777777" w:rsidTr="00384B06">
        <w:trPr>
          <w:trHeight w:val="409"/>
          <w:jc w:val="center"/>
        </w:trPr>
        <w:tc>
          <w:tcPr>
            <w:tcW w:w="8962" w:type="dxa"/>
            <w:gridSpan w:val="2"/>
            <w:tcBorders>
              <w:top w:val="single" w:sz="12" w:space="0" w:color="auto"/>
              <w:left w:val="single" w:sz="12" w:space="0" w:color="auto"/>
              <w:bottom w:val="single" w:sz="2" w:space="0" w:color="auto"/>
              <w:right w:val="single" w:sz="2" w:space="0" w:color="auto"/>
            </w:tcBorders>
            <w:shd w:val="clear" w:color="auto" w:fill="D9D9D9"/>
            <w:vAlign w:val="center"/>
          </w:tcPr>
          <w:p w14:paraId="6D9945E6" w14:textId="77777777" w:rsidR="008E1D2E" w:rsidRPr="00B86639" w:rsidRDefault="008E1D2E" w:rsidP="00384B06">
            <w:pPr>
              <w:spacing w:after="0" w:line="240" w:lineRule="auto"/>
              <w:jc w:val="center"/>
              <w:rPr>
                <w:rFonts w:ascii="Calibri" w:eastAsia="Times New Roman" w:hAnsi="Calibri" w:cs="Calibri"/>
                <w:b/>
                <w:sz w:val="20"/>
                <w:szCs w:val="20"/>
              </w:rPr>
            </w:pPr>
            <w:r w:rsidRPr="00B86639">
              <w:rPr>
                <w:rFonts w:ascii="Calibri" w:eastAsia="Times New Roman" w:hAnsi="Calibri" w:cs="Calibri"/>
                <w:b/>
                <w:sz w:val="20"/>
                <w:szCs w:val="20"/>
              </w:rPr>
              <w:t>Lugares de Producción</w:t>
            </w:r>
          </w:p>
          <w:p w14:paraId="2C1B799F" w14:textId="77777777" w:rsidR="008E1D2E" w:rsidRPr="00B86639" w:rsidRDefault="008E1D2E" w:rsidP="00384B06">
            <w:pPr>
              <w:spacing w:after="0" w:line="240" w:lineRule="auto"/>
              <w:jc w:val="center"/>
              <w:rPr>
                <w:rFonts w:ascii="Calibri" w:eastAsia="Times New Roman" w:hAnsi="Calibri" w:cs="Calibri"/>
                <w:b/>
                <w:i/>
                <w:sz w:val="20"/>
                <w:szCs w:val="20"/>
              </w:rPr>
            </w:pPr>
            <w:r w:rsidRPr="00B86639">
              <w:rPr>
                <w:rFonts w:ascii="Calibri" w:eastAsia="Times New Roman" w:hAnsi="Calibri" w:cs="Calibri"/>
                <w:b/>
                <w:bCs/>
                <w:i/>
                <w:sz w:val="20"/>
                <w:szCs w:val="20"/>
              </w:rPr>
              <w:t>(presentar una solicitud por cada lugar de producción sobre el que se van a  realizar inversiones)</w:t>
            </w:r>
          </w:p>
        </w:tc>
        <w:tc>
          <w:tcPr>
            <w:tcW w:w="379" w:type="dxa"/>
            <w:tcBorders>
              <w:top w:val="single" w:sz="12" w:space="0" w:color="auto"/>
              <w:left w:val="single" w:sz="2" w:space="0" w:color="auto"/>
              <w:bottom w:val="single" w:sz="2" w:space="0" w:color="auto"/>
              <w:right w:val="single" w:sz="12" w:space="0" w:color="auto"/>
            </w:tcBorders>
            <w:shd w:val="clear" w:color="auto" w:fill="D9D9D9"/>
            <w:vAlign w:val="center"/>
          </w:tcPr>
          <w:p w14:paraId="3515A659" w14:textId="77777777" w:rsidR="008E1D2E" w:rsidRPr="00B86639" w:rsidRDefault="008E1D2E" w:rsidP="00384B06">
            <w:pPr>
              <w:spacing w:after="0" w:line="240" w:lineRule="auto"/>
              <w:rPr>
                <w:rFonts w:ascii="Calibri" w:eastAsia="Times New Roman" w:hAnsi="Calibri" w:cs="Calibri"/>
                <w:b/>
                <w:sz w:val="20"/>
                <w:szCs w:val="20"/>
                <w:lang w:val="fr-FR"/>
              </w:rPr>
            </w:pPr>
          </w:p>
        </w:tc>
      </w:tr>
      <w:tr w:rsidR="008E1D2E" w:rsidRPr="00B86639" w14:paraId="071414E1" w14:textId="77777777" w:rsidTr="00384B06">
        <w:trPr>
          <w:trHeight w:val="312"/>
          <w:jc w:val="center"/>
        </w:trPr>
        <w:tc>
          <w:tcPr>
            <w:tcW w:w="8962" w:type="dxa"/>
            <w:gridSpan w:val="2"/>
            <w:tcBorders>
              <w:top w:val="single" w:sz="2" w:space="0" w:color="auto"/>
              <w:left w:val="single" w:sz="12" w:space="0" w:color="auto"/>
              <w:bottom w:val="single" w:sz="2" w:space="0" w:color="auto"/>
              <w:right w:val="single" w:sz="2" w:space="0" w:color="auto"/>
            </w:tcBorders>
          </w:tcPr>
          <w:p w14:paraId="59839852" w14:textId="77777777" w:rsidR="008E1D2E" w:rsidRPr="00B86639" w:rsidRDefault="008E1D2E" w:rsidP="00384B06">
            <w:pPr>
              <w:spacing w:line="276" w:lineRule="auto"/>
              <w:textAlignment w:val="baseline"/>
              <w:rPr>
                <w:rFonts w:ascii="Calibri" w:eastAsia="Calibri" w:hAnsi="Calibri" w:cs="Calibri"/>
                <w:sz w:val="20"/>
                <w:szCs w:val="20"/>
              </w:rPr>
            </w:pPr>
            <w:r w:rsidRPr="00B86639">
              <w:rPr>
                <w:rFonts w:ascii="Calibri" w:eastAsia="Calibri" w:hAnsi="Calibri" w:cs="Calibri"/>
                <w:sz w:val="20"/>
                <w:szCs w:val="20"/>
              </w:rPr>
              <w:t>1º Campos de planta madre de frutales y vid de categoría inicial y campos de planta madre de cítricos de categoría de base.</w:t>
            </w:r>
          </w:p>
        </w:tc>
        <w:tc>
          <w:tcPr>
            <w:tcW w:w="379" w:type="dxa"/>
            <w:tcBorders>
              <w:top w:val="single" w:sz="2" w:space="0" w:color="auto"/>
              <w:left w:val="single" w:sz="2" w:space="0" w:color="auto"/>
              <w:bottom w:val="single" w:sz="2" w:space="0" w:color="auto"/>
              <w:right w:val="single" w:sz="12" w:space="0" w:color="auto"/>
            </w:tcBorders>
          </w:tcPr>
          <w:p w14:paraId="287762BF" w14:textId="77777777" w:rsidR="008E1D2E" w:rsidRPr="00B86639" w:rsidRDefault="008E1D2E" w:rsidP="00384B06">
            <w:pPr>
              <w:spacing w:after="0" w:line="240" w:lineRule="auto"/>
              <w:rPr>
                <w:rFonts w:ascii="Calibri" w:eastAsia="Times New Roman" w:hAnsi="Calibri" w:cs="Calibri"/>
                <w:sz w:val="20"/>
                <w:szCs w:val="20"/>
                <w:lang w:val="fr-FR"/>
              </w:rPr>
            </w:pPr>
          </w:p>
        </w:tc>
      </w:tr>
      <w:tr w:rsidR="008E1D2E" w:rsidRPr="00B86639" w14:paraId="01F3D033" w14:textId="77777777" w:rsidTr="00384B06">
        <w:trPr>
          <w:trHeight w:val="312"/>
          <w:jc w:val="center"/>
        </w:trPr>
        <w:tc>
          <w:tcPr>
            <w:tcW w:w="8962" w:type="dxa"/>
            <w:gridSpan w:val="2"/>
            <w:tcBorders>
              <w:top w:val="single" w:sz="2" w:space="0" w:color="auto"/>
              <w:left w:val="single" w:sz="12" w:space="0" w:color="auto"/>
              <w:bottom w:val="single" w:sz="2" w:space="0" w:color="auto"/>
              <w:right w:val="single" w:sz="2" w:space="0" w:color="auto"/>
            </w:tcBorders>
          </w:tcPr>
          <w:p w14:paraId="2871A6E6" w14:textId="77777777" w:rsidR="008E1D2E" w:rsidRPr="00B86639" w:rsidRDefault="008E1D2E" w:rsidP="00384B06">
            <w:pPr>
              <w:spacing w:line="276" w:lineRule="auto"/>
              <w:textAlignment w:val="baseline"/>
              <w:rPr>
                <w:rFonts w:ascii="Calibri" w:eastAsia="Calibri" w:hAnsi="Calibri" w:cs="Calibri"/>
                <w:sz w:val="20"/>
                <w:szCs w:val="20"/>
              </w:rPr>
            </w:pPr>
            <w:r w:rsidRPr="00B86639">
              <w:rPr>
                <w:rFonts w:ascii="Calibri" w:eastAsia="Calibri" w:hAnsi="Calibri" w:cs="Calibri"/>
                <w:sz w:val="20"/>
                <w:szCs w:val="20"/>
              </w:rPr>
              <w:t>2º. Campos de planta madre de frutales y vid de categorías base (excepto cítricos), certificada, CAC (</w:t>
            </w:r>
            <w:r w:rsidRPr="00B86639">
              <w:rPr>
                <w:rFonts w:ascii="Calibri" w:eastAsia="Calibri" w:hAnsi="Calibri" w:cs="Calibri"/>
                <w:i/>
                <w:iCs/>
                <w:sz w:val="20"/>
                <w:szCs w:val="20"/>
              </w:rPr>
              <w:t>Conformitas Agraria Communitatis</w:t>
            </w:r>
            <w:r w:rsidRPr="00B86639">
              <w:rPr>
                <w:rFonts w:ascii="Calibri" w:eastAsia="Calibri" w:hAnsi="Calibri" w:cs="Calibri"/>
                <w:sz w:val="20"/>
                <w:szCs w:val="20"/>
              </w:rPr>
              <w:t>) y estándar</w:t>
            </w:r>
          </w:p>
        </w:tc>
        <w:tc>
          <w:tcPr>
            <w:tcW w:w="379" w:type="dxa"/>
            <w:tcBorders>
              <w:top w:val="single" w:sz="2" w:space="0" w:color="auto"/>
              <w:left w:val="single" w:sz="2" w:space="0" w:color="auto"/>
              <w:bottom w:val="single" w:sz="2" w:space="0" w:color="auto"/>
              <w:right w:val="single" w:sz="12" w:space="0" w:color="auto"/>
            </w:tcBorders>
          </w:tcPr>
          <w:p w14:paraId="2B1C9102" w14:textId="77777777" w:rsidR="008E1D2E" w:rsidRPr="00B86639" w:rsidRDefault="008E1D2E" w:rsidP="00384B06">
            <w:pPr>
              <w:spacing w:after="0" w:line="240" w:lineRule="auto"/>
              <w:rPr>
                <w:rFonts w:ascii="Calibri" w:eastAsia="Times New Roman" w:hAnsi="Calibri" w:cs="Calibri"/>
                <w:sz w:val="20"/>
                <w:szCs w:val="20"/>
                <w:lang w:val="fr-FR"/>
              </w:rPr>
            </w:pPr>
          </w:p>
        </w:tc>
      </w:tr>
      <w:tr w:rsidR="008E1D2E" w:rsidRPr="00B86639" w14:paraId="7552A34D" w14:textId="77777777" w:rsidTr="00384B06">
        <w:trPr>
          <w:trHeight w:val="312"/>
          <w:jc w:val="center"/>
        </w:trPr>
        <w:tc>
          <w:tcPr>
            <w:tcW w:w="8962" w:type="dxa"/>
            <w:gridSpan w:val="2"/>
            <w:tcBorders>
              <w:top w:val="single" w:sz="2" w:space="0" w:color="auto"/>
              <w:left w:val="single" w:sz="12" w:space="0" w:color="auto"/>
              <w:bottom w:val="single" w:sz="2" w:space="0" w:color="auto"/>
              <w:right w:val="single" w:sz="2" w:space="0" w:color="auto"/>
            </w:tcBorders>
          </w:tcPr>
          <w:p w14:paraId="0186D92C" w14:textId="77777777" w:rsidR="008E1D2E" w:rsidRPr="00B86639" w:rsidRDefault="008E1D2E" w:rsidP="00384B06">
            <w:pPr>
              <w:spacing w:line="276" w:lineRule="auto"/>
              <w:textAlignment w:val="baseline"/>
              <w:rPr>
                <w:rFonts w:ascii="Calibri" w:eastAsia="Calibri" w:hAnsi="Calibri" w:cs="Calibri"/>
                <w:sz w:val="20"/>
                <w:szCs w:val="20"/>
              </w:rPr>
            </w:pPr>
            <w:r w:rsidRPr="00B86639">
              <w:rPr>
                <w:rFonts w:ascii="Calibri" w:eastAsia="Calibri" w:hAnsi="Calibri" w:cs="Calibri"/>
                <w:sz w:val="20"/>
                <w:szCs w:val="20"/>
              </w:rPr>
              <w:t>3º. Viveros de plantones de frutales y vid de las categorías certificadas, CAC y estándar</w:t>
            </w:r>
          </w:p>
        </w:tc>
        <w:tc>
          <w:tcPr>
            <w:tcW w:w="379" w:type="dxa"/>
            <w:tcBorders>
              <w:top w:val="single" w:sz="2" w:space="0" w:color="auto"/>
              <w:left w:val="single" w:sz="2" w:space="0" w:color="auto"/>
              <w:bottom w:val="single" w:sz="2" w:space="0" w:color="auto"/>
              <w:right w:val="single" w:sz="12" w:space="0" w:color="auto"/>
            </w:tcBorders>
          </w:tcPr>
          <w:p w14:paraId="2D4619A5" w14:textId="77777777" w:rsidR="008E1D2E" w:rsidRPr="00B86639" w:rsidRDefault="008E1D2E" w:rsidP="00384B06">
            <w:pPr>
              <w:spacing w:after="0" w:line="240" w:lineRule="auto"/>
              <w:rPr>
                <w:rFonts w:ascii="Calibri" w:eastAsia="Times New Roman" w:hAnsi="Calibri" w:cs="Calibri"/>
                <w:sz w:val="20"/>
                <w:szCs w:val="20"/>
                <w:lang w:val="fr-FR"/>
              </w:rPr>
            </w:pPr>
          </w:p>
        </w:tc>
      </w:tr>
      <w:tr w:rsidR="008E1D2E" w:rsidRPr="00B86639" w14:paraId="24A2E1A2" w14:textId="77777777" w:rsidTr="00384B06">
        <w:trPr>
          <w:trHeight w:val="312"/>
          <w:jc w:val="center"/>
        </w:trPr>
        <w:tc>
          <w:tcPr>
            <w:tcW w:w="8962" w:type="dxa"/>
            <w:gridSpan w:val="2"/>
            <w:tcBorders>
              <w:top w:val="single" w:sz="2" w:space="0" w:color="auto"/>
              <w:left w:val="single" w:sz="12" w:space="0" w:color="auto"/>
              <w:bottom w:val="single" w:sz="2" w:space="0" w:color="auto"/>
              <w:right w:val="single" w:sz="2" w:space="0" w:color="auto"/>
            </w:tcBorders>
          </w:tcPr>
          <w:p w14:paraId="7E4FC242" w14:textId="77777777" w:rsidR="008E1D2E" w:rsidRPr="00B86639" w:rsidRDefault="008E1D2E" w:rsidP="00384B06">
            <w:pPr>
              <w:spacing w:line="276" w:lineRule="auto"/>
              <w:textAlignment w:val="baseline"/>
              <w:rPr>
                <w:rFonts w:ascii="Calibri" w:eastAsia="Calibri" w:hAnsi="Calibri" w:cs="Calibri"/>
                <w:sz w:val="20"/>
                <w:szCs w:val="20"/>
              </w:rPr>
            </w:pPr>
            <w:r w:rsidRPr="00B86639">
              <w:rPr>
                <w:rFonts w:ascii="Calibri" w:eastAsia="Calibri" w:hAnsi="Calibri" w:cs="Calibri"/>
                <w:sz w:val="20"/>
                <w:szCs w:val="20"/>
              </w:rPr>
              <w:t>4º. Campos de material de reproducción de especies aromáticas y ornamentales</w:t>
            </w:r>
          </w:p>
        </w:tc>
        <w:tc>
          <w:tcPr>
            <w:tcW w:w="379" w:type="dxa"/>
            <w:tcBorders>
              <w:top w:val="single" w:sz="2" w:space="0" w:color="auto"/>
              <w:left w:val="single" w:sz="2" w:space="0" w:color="auto"/>
              <w:bottom w:val="single" w:sz="2" w:space="0" w:color="auto"/>
              <w:right w:val="single" w:sz="12" w:space="0" w:color="auto"/>
            </w:tcBorders>
          </w:tcPr>
          <w:p w14:paraId="54DC5B2E" w14:textId="77777777" w:rsidR="008E1D2E" w:rsidRPr="00B86639" w:rsidRDefault="008E1D2E" w:rsidP="00384B06">
            <w:pPr>
              <w:spacing w:after="0" w:line="240" w:lineRule="auto"/>
              <w:rPr>
                <w:rFonts w:ascii="Calibri" w:eastAsia="Times New Roman" w:hAnsi="Calibri" w:cs="Calibri"/>
                <w:sz w:val="20"/>
                <w:szCs w:val="20"/>
                <w:lang w:val="fr-FR"/>
              </w:rPr>
            </w:pPr>
          </w:p>
        </w:tc>
      </w:tr>
      <w:tr w:rsidR="008E1D2E" w:rsidRPr="00B86639" w14:paraId="390C5DB2" w14:textId="77777777" w:rsidTr="00384B06">
        <w:trPr>
          <w:trHeight w:val="312"/>
          <w:jc w:val="center"/>
        </w:trPr>
        <w:tc>
          <w:tcPr>
            <w:tcW w:w="8962" w:type="dxa"/>
            <w:gridSpan w:val="2"/>
            <w:tcBorders>
              <w:top w:val="single" w:sz="2" w:space="0" w:color="auto"/>
              <w:left w:val="single" w:sz="12" w:space="0" w:color="auto"/>
              <w:bottom w:val="single" w:sz="2" w:space="0" w:color="auto"/>
              <w:right w:val="single" w:sz="2" w:space="0" w:color="auto"/>
            </w:tcBorders>
          </w:tcPr>
          <w:p w14:paraId="17B6C93D" w14:textId="77777777" w:rsidR="008E1D2E" w:rsidRPr="00B86639" w:rsidRDefault="008E1D2E" w:rsidP="00384B06">
            <w:pPr>
              <w:spacing w:line="276" w:lineRule="auto"/>
              <w:textAlignment w:val="baseline"/>
              <w:rPr>
                <w:rFonts w:ascii="Calibri" w:eastAsia="Calibri" w:hAnsi="Calibri" w:cs="Calibri"/>
                <w:sz w:val="20"/>
                <w:szCs w:val="20"/>
              </w:rPr>
            </w:pPr>
            <w:r w:rsidRPr="00B86639">
              <w:rPr>
                <w:rFonts w:ascii="Calibri" w:eastAsia="Calibri" w:hAnsi="Calibri" w:cs="Calibri"/>
                <w:sz w:val="20"/>
                <w:szCs w:val="20"/>
              </w:rPr>
              <w:t>5º. Campos de plantas madre para la producción de material forestal de reproducción.</w:t>
            </w:r>
          </w:p>
        </w:tc>
        <w:tc>
          <w:tcPr>
            <w:tcW w:w="379" w:type="dxa"/>
            <w:tcBorders>
              <w:top w:val="single" w:sz="2" w:space="0" w:color="auto"/>
              <w:left w:val="single" w:sz="2" w:space="0" w:color="auto"/>
              <w:bottom w:val="single" w:sz="2" w:space="0" w:color="auto"/>
              <w:right w:val="single" w:sz="12" w:space="0" w:color="auto"/>
            </w:tcBorders>
          </w:tcPr>
          <w:p w14:paraId="5A52E447" w14:textId="77777777" w:rsidR="008E1D2E" w:rsidRPr="00B86639" w:rsidRDefault="008E1D2E" w:rsidP="00384B06">
            <w:pPr>
              <w:spacing w:after="0" w:line="240" w:lineRule="auto"/>
              <w:rPr>
                <w:rFonts w:ascii="Calibri" w:eastAsia="Times New Roman" w:hAnsi="Calibri" w:cs="Calibri"/>
                <w:sz w:val="20"/>
                <w:szCs w:val="20"/>
                <w:lang w:val="fr-FR"/>
              </w:rPr>
            </w:pPr>
          </w:p>
        </w:tc>
      </w:tr>
      <w:tr w:rsidR="008E1D2E" w:rsidRPr="00B86639" w14:paraId="06B5D46A" w14:textId="77777777" w:rsidTr="00384B06">
        <w:trPr>
          <w:trHeight w:val="312"/>
          <w:jc w:val="center"/>
        </w:trPr>
        <w:tc>
          <w:tcPr>
            <w:tcW w:w="8962" w:type="dxa"/>
            <w:gridSpan w:val="2"/>
            <w:tcBorders>
              <w:top w:val="single" w:sz="2" w:space="0" w:color="auto"/>
              <w:left w:val="single" w:sz="12" w:space="0" w:color="auto"/>
              <w:bottom w:val="single" w:sz="2" w:space="0" w:color="auto"/>
              <w:right w:val="single" w:sz="2" w:space="0" w:color="auto"/>
            </w:tcBorders>
          </w:tcPr>
          <w:p w14:paraId="2A7350B4" w14:textId="77777777" w:rsidR="008E1D2E" w:rsidRPr="00B86639" w:rsidRDefault="008E1D2E" w:rsidP="00384B06">
            <w:pPr>
              <w:spacing w:line="276" w:lineRule="auto"/>
              <w:textAlignment w:val="baseline"/>
              <w:rPr>
                <w:rFonts w:ascii="Calibri" w:eastAsia="Calibri" w:hAnsi="Calibri" w:cs="Calibri"/>
                <w:sz w:val="20"/>
                <w:szCs w:val="20"/>
              </w:rPr>
            </w:pPr>
            <w:r w:rsidRPr="00B86639">
              <w:rPr>
                <w:rFonts w:ascii="Calibri" w:eastAsia="Calibri" w:hAnsi="Calibri" w:cs="Calibri"/>
                <w:sz w:val="20"/>
                <w:szCs w:val="20"/>
              </w:rPr>
              <w:t>6º. Viveros forestales.</w:t>
            </w:r>
          </w:p>
        </w:tc>
        <w:tc>
          <w:tcPr>
            <w:tcW w:w="379" w:type="dxa"/>
            <w:tcBorders>
              <w:top w:val="single" w:sz="2" w:space="0" w:color="auto"/>
              <w:left w:val="single" w:sz="2" w:space="0" w:color="auto"/>
              <w:bottom w:val="single" w:sz="2" w:space="0" w:color="auto"/>
              <w:right w:val="single" w:sz="12" w:space="0" w:color="auto"/>
            </w:tcBorders>
          </w:tcPr>
          <w:p w14:paraId="24EBD778" w14:textId="77777777" w:rsidR="008E1D2E" w:rsidRPr="00B86639" w:rsidRDefault="008E1D2E" w:rsidP="00384B06">
            <w:pPr>
              <w:spacing w:after="0" w:line="240" w:lineRule="auto"/>
              <w:rPr>
                <w:rFonts w:ascii="Calibri" w:eastAsia="Times New Roman" w:hAnsi="Calibri" w:cs="Calibri"/>
                <w:sz w:val="20"/>
                <w:szCs w:val="20"/>
                <w:lang w:val="fr-FR"/>
              </w:rPr>
            </w:pPr>
          </w:p>
        </w:tc>
      </w:tr>
      <w:tr w:rsidR="008E1D2E" w:rsidRPr="00B86639" w14:paraId="299179EF" w14:textId="77777777" w:rsidTr="00384B06">
        <w:trPr>
          <w:trHeight w:val="312"/>
          <w:jc w:val="center"/>
        </w:trPr>
        <w:tc>
          <w:tcPr>
            <w:tcW w:w="8962" w:type="dxa"/>
            <w:gridSpan w:val="2"/>
            <w:tcBorders>
              <w:top w:val="single" w:sz="2" w:space="0" w:color="auto"/>
              <w:left w:val="single" w:sz="12" w:space="0" w:color="auto"/>
              <w:bottom w:val="single" w:sz="2" w:space="0" w:color="auto"/>
              <w:right w:val="single" w:sz="2" w:space="0" w:color="auto"/>
            </w:tcBorders>
          </w:tcPr>
          <w:p w14:paraId="08A2945E" w14:textId="77777777" w:rsidR="008E1D2E" w:rsidRPr="00B86639" w:rsidRDefault="008E1D2E" w:rsidP="00384B06">
            <w:pPr>
              <w:spacing w:line="276" w:lineRule="auto"/>
              <w:textAlignment w:val="baseline"/>
              <w:rPr>
                <w:rFonts w:ascii="Calibri" w:eastAsia="Calibri" w:hAnsi="Calibri" w:cs="Calibri"/>
                <w:sz w:val="20"/>
                <w:szCs w:val="20"/>
              </w:rPr>
            </w:pPr>
            <w:r w:rsidRPr="00B86639">
              <w:rPr>
                <w:rFonts w:ascii="Calibri" w:eastAsia="Calibri" w:hAnsi="Calibri" w:cs="Calibri"/>
                <w:sz w:val="20"/>
                <w:szCs w:val="20"/>
              </w:rPr>
              <w:t>7º. Campos de producción de semillas de especies hortícolas de categorías prebase,  base y estándar</w:t>
            </w:r>
          </w:p>
        </w:tc>
        <w:tc>
          <w:tcPr>
            <w:tcW w:w="379" w:type="dxa"/>
            <w:tcBorders>
              <w:top w:val="single" w:sz="2" w:space="0" w:color="auto"/>
              <w:left w:val="single" w:sz="2" w:space="0" w:color="auto"/>
              <w:bottom w:val="single" w:sz="2" w:space="0" w:color="auto"/>
              <w:right w:val="single" w:sz="12" w:space="0" w:color="auto"/>
            </w:tcBorders>
          </w:tcPr>
          <w:p w14:paraId="602293EB" w14:textId="77777777" w:rsidR="008E1D2E" w:rsidRPr="00B86639" w:rsidRDefault="008E1D2E" w:rsidP="00384B06">
            <w:pPr>
              <w:spacing w:after="0" w:line="240" w:lineRule="auto"/>
              <w:rPr>
                <w:rFonts w:ascii="Calibri" w:eastAsia="Times New Roman" w:hAnsi="Calibri" w:cs="Calibri"/>
                <w:sz w:val="20"/>
                <w:szCs w:val="20"/>
                <w:lang w:val="fr-FR"/>
              </w:rPr>
            </w:pPr>
          </w:p>
        </w:tc>
      </w:tr>
      <w:tr w:rsidR="008E1D2E" w:rsidRPr="00B86639" w14:paraId="344BF952" w14:textId="77777777" w:rsidTr="00384B06">
        <w:trPr>
          <w:trHeight w:val="312"/>
          <w:jc w:val="center"/>
        </w:trPr>
        <w:tc>
          <w:tcPr>
            <w:tcW w:w="8962" w:type="dxa"/>
            <w:gridSpan w:val="2"/>
            <w:tcBorders>
              <w:top w:val="single" w:sz="2" w:space="0" w:color="auto"/>
              <w:left w:val="single" w:sz="12" w:space="0" w:color="auto"/>
              <w:bottom w:val="single" w:sz="2" w:space="0" w:color="auto"/>
              <w:right w:val="single" w:sz="2" w:space="0" w:color="auto"/>
            </w:tcBorders>
          </w:tcPr>
          <w:p w14:paraId="4CFF9E50" w14:textId="77777777" w:rsidR="008E1D2E" w:rsidRPr="00B86639" w:rsidRDefault="008E1D2E" w:rsidP="00384B06">
            <w:pPr>
              <w:spacing w:line="276" w:lineRule="auto"/>
              <w:textAlignment w:val="baseline"/>
              <w:rPr>
                <w:rFonts w:ascii="Calibri" w:eastAsia="Calibri" w:hAnsi="Calibri" w:cs="Calibri"/>
                <w:sz w:val="20"/>
                <w:szCs w:val="20"/>
              </w:rPr>
            </w:pPr>
            <w:r w:rsidRPr="00B86639">
              <w:rPr>
                <w:rFonts w:ascii="Calibri" w:eastAsia="Calibri" w:hAnsi="Calibri" w:cs="Calibri"/>
                <w:sz w:val="20"/>
                <w:szCs w:val="20"/>
              </w:rPr>
              <w:t xml:space="preserve">8º. Campos de material de multiplicación de hortalizas. </w:t>
            </w:r>
          </w:p>
        </w:tc>
        <w:tc>
          <w:tcPr>
            <w:tcW w:w="379" w:type="dxa"/>
            <w:tcBorders>
              <w:top w:val="single" w:sz="2" w:space="0" w:color="auto"/>
              <w:left w:val="single" w:sz="2" w:space="0" w:color="auto"/>
              <w:bottom w:val="single" w:sz="2" w:space="0" w:color="auto"/>
              <w:right w:val="single" w:sz="12" w:space="0" w:color="auto"/>
            </w:tcBorders>
          </w:tcPr>
          <w:p w14:paraId="056950C3" w14:textId="77777777" w:rsidR="008E1D2E" w:rsidRPr="00B86639" w:rsidRDefault="008E1D2E" w:rsidP="00384B06">
            <w:pPr>
              <w:spacing w:after="0" w:line="240" w:lineRule="auto"/>
              <w:rPr>
                <w:rFonts w:ascii="Calibri" w:eastAsia="Times New Roman" w:hAnsi="Calibri" w:cs="Calibri"/>
                <w:sz w:val="20"/>
                <w:szCs w:val="20"/>
                <w:lang w:val="fr-FR"/>
              </w:rPr>
            </w:pPr>
          </w:p>
        </w:tc>
      </w:tr>
      <w:tr w:rsidR="008E1D2E" w:rsidRPr="00B86639" w14:paraId="26603D12" w14:textId="77777777" w:rsidTr="00384B06">
        <w:trPr>
          <w:jc w:val="center"/>
        </w:trPr>
        <w:tc>
          <w:tcPr>
            <w:tcW w:w="8042" w:type="dxa"/>
            <w:tcBorders>
              <w:top w:val="single" w:sz="12" w:space="0" w:color="auto"/>
              <w:left w:val="nil"/>
              <w:bottom w:val="nil"/>
              <w:right w:val="nil"/>
            </w:tcBorders>
          </w:tcPr>
          <w:p w14:paraId="61A88645" w14:textId="77777777" w:rsidR="008E1D2E" w:rsidRPr="00B86639" w:rsidRDefault="008E1D2E" w:rsidP="00384B06">
            <w:pPr>
              <w:spacing w:after="0" w:line="240" w:lineRule="auto"/>
              <w:rPr>
                <w:rFonts w:ascii="Calibri" w:eastAsia="Times New Roman" w:hAnsi="Calibri" w:cs="Calibri"/>
                <w:sz w:val="20"/>
                <w:szCs w:val="20"/>
              </w:rPr>
            </w:pPr>
          </w:p>
        </w:tc>
        <w:tc>
          <w:tcPr>
            <w:tcW w:w="920" w:type="dxa"/>
            <w:tcBorders>
              <w:top w:val="single" w:sz="12" w:space="0" w:color="auto"/>
              <w:left w:val="nil"/>
              <w:bottom w:val="nil"/>
              <w:right w:val="nil"/>
            </w:tcBorders>
          </w:tcPr>
          <w:p w14:paraId="1933E9D9" w14:textId="77777777" w:rsidR="008E1D2E" w:rsidRPr="00B86639" w:rsidRDefault="008E1D2E" w:rsidP="00384B06">
            <w:pPr>
              <w:spacing w:after="0" w:line="240" w:lineRule="auto"/>
              <w:rPr>
                <w:rFonts w:ascii="Calibri" w:eastAsia="Times New Roman" w:hAnsi="Calibri" w:cs="Calibri"/>
                <w:sz w:val="20"/>
                <w:szCs w:val="20"/>
              </w:rPr>
            </w:pPr>
          </w:p>
        </w:tc>
        <w:tc>
          <w:tcPr>
            <w:tcW w:w="379" w:type="dxa"/>
            <w:tcBorders>
              <w:top w:val="single" w:sz="12" w:space="0" w:color="auto"/>
              <w:left w:val="single" w:sz="12" w:space="0" w:color="auto"/>
              <w:bottom w:val="single" w:sz="12" w:space="0" w:color="auto"/>
              <w:right w:val="single" w:sz="12" w:space="0" w:color="auto"/>
            </w:tcBorders>
          </w:tcPr>
          <w:p w14:paraId="779EE912" w14:textId="77777777" w:rsidR="008E1D2E" w:rsidRPr="00B86639" w:rsidRDefault="008E1D2E" w:rsidP="00384B06">
            <w:pPr>
              <w:spacing w:after="0" w:line="240" w:lineRule="auto"/>
              <w:rPr>
                <w:rFonts w:ascii="Calibri" w:eastAsia="Times New Roman" w:hAnsi="Calibri" w:cs="Calibri"/>
                <w:sz w:val="20"/>
                <w:szCs w:val="20"/>
              </w:rPr>
            </w:pPr>
          </w:p>
        </w:tc>
      </w:tr>
    </w:tbl>
    <w:p w14:paraId="551393CF" w14:textId="77777777" w:rsidR="008E1D2E" w:rsidRPr="00655ACE" w:rsidRDefault="008E1D2E" w:rsidP="008E1D2E">
      <w:pPr>
        <w:pStyle w:val="Prrafodelista"/>
        <w:numPr>
          <w:ilvl w:val="0"/>
          <w:numId w:val="9"/>
        </w:numPr>
        <w:spacing w:after="120" w:line="240" w:lineRule="auto"/>
        <w:rPr>
          <w:b/>
          <w:sz w:val="18"/>
          <w:szCs w:val="18"/>
          <w:lang w:val="es-ES_tradnl"/>
        </w:rPr>
      </w:pPr>
      <w:r>
        <w:rPr>
          <w:b/>
          <w:sz w:val="18"/>
          <w:szCs w:val="18"/>
          <w:lang w:val="es-ES_tradnl"/>
        </w:rPr>
        <w:t>INVERSIONES SOLICITADAS</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6"/>
        <w:gridCol w:w="1391"/>
        <w:gridCol w:w="1244"/>
      </w:tblGrid>
      <w:tr w:rsidR="008E1D2E" w:rsidRPr="00655ACE" w14:paraId="2AAA33BB" w14:textId="77777777" w:rsidTr="00384B06">
        <w:trPr>
          <w:trHeight w:val="409"/>
          <w:jc w:val="center"/>
        </w:trPr>
        <w:tc>
          <w:tcPr>
            <w:tcW w:w="8537" w:type="dxa"/>
            <w:gridSpan w:val="2"/>
            <w:tcBorders>
              <w:top w:val="single" w:sz="12" w:space="0" w:color="auto"/>
              <w:left w:val="single" w:sz="12" w:space="0" w:color="auto"/>
              <w:bottom w:val="single" w:sz="2" w:space="0" w:color="auto"/>
              <w:right w:val="single" w:sz="2" w:space="0" w:color="auto"/>
            </w:tcBorders>
            <w:shd w:val="clear" w:color="auto" w:fill="D9D9D9"/>
            <w:vAlign w:val="center"/>
          </w:tcPr>
          <w:p w14:paraId="6B1A55D9" w14:textId="77777777" w:rsidR="008E1D2E" w:rsidRPr="00655ACE" w:rsidRDefault="008E1D2E" w:rsidP="00384B06">
            <w:pPr>
              <w:spacing w:after="0" w:line="240" w:lineRule="auto"/>
              <w:jc w:val="center"/>
              <w:rPr>
                <w:rFonts w:ascii="Calibri" w:eastAsia="Times New Roman" w:hAnsi="Calibri" w:cs="Calibri"/>
                <w:b/>
                <w:sz w:val="20"/>
                <w:szCs w:val="20"/>
              </w:rPr>
            </w:pPr>
            <w:r w:rsidRPr="00655ACE">
              <w:rPr>
                <w:rFonts w:ascii="Calibri" w:eastAsia="Times New Roman" w:hAnsi="Calibri" w:cs="Calibri"/>
                <w:b/>
                <w:sz w:val="20"/>
                <w:szCs w:val="20"/>
              </w:rPr>
              <w:t>Concepto</w:t>
            </w:r>
          </w:p>
        </w:tc>
        <w:tc>
          <w:tcPr>
            <w:tcW w:w="1244" w:type="dxa"/>
            <w:tcBorders>
              <w:top w:val="single" w:sz="12" w:space="0" w:color="auto"/>
              <w:left w:val="single" w:sz="2" w:space="0" w:color="auto"/>
              <w:bottom w:val="single" w:sz="2" w:space="0" w:color="auto"/>
              <w:right w:val="single" w:sz="12" w:space="0" w:color="auto"/>
            </w:tcBorders>
            <w:shd w:val="clear" w:color="auto" w:fill="D9D9D9"/>
            <w:vAlign w:val="center"/>
          </w:tcPr>
          <w:p w14:paraId="6C5C4404" w14:textId="77777777" w:rsidR="008E1D2E" w:rsidRPr="00655ACE" w:rsidRDefault="008E1D2E" w:rsidP="00384B06">
            <w:pPr>
              <w:spacing w:after="0" w:line="240" w:lineRule="auto"/>
              <w:jc w:val="center"/>
              <w:rPr>
                <w:rFonts w:ascii="Calibri" w:eastAsia="Times New Roman" w:hAnsi="Calibri" w:cs="Calibri"/>
                <w:b/>
                <w:sz w:val="20"/>
                <w:szCs w:val="20"/>
                <w:lang w:val="fr-FR"/>
              </w:rPr>
            </w:pPr>
            <w:r w:rsidRPr="00655ACE">
              <w:rPr>
                <w:rFonts w:ascii="Calibri" w:eastAsia="Times New Roman" w:hAnsi="Calibri" w:cs="Calibri"/>
                <w:b/>
                <w:sz w:val="20"/>
                <w:szCs w:val="20"/>
                <w:lang w:val="fr-FR"/>
              </w:rPr>
              <w:t>Importe</w:t>
            </w:r>
          </w:p>
        </w:tc>
      </w:tr>
      <w:tr w:rsidR="008E1D2E" w:rsidRPr="00655ACE" w14:paraId="3E104F7B" w14:textId="77777777" w:rsidTr="00384B06">
        <w:trPr>
          <w:trHeight w:val="312"/>
          <w:jc w:val="center"/>
        </w:trPr>
        <w:tc>
          <w:tcPr>
            <w:tcW w:w="9781" w:type="dxa"/>
            <w:gridSpan w:val="3"/>
            <w:tcBorders>
              <w:top w:val="single" w:sz="2" w:space="0" w:color="auto"/>
              <w:left w:val="single" w:sz="12" w:space="0" w:color="auto"/>
              <w:bottom w:val="single" w:sz="2" w:space="0" w:color="auto"/>
              <w:right w:val="single" w:sz="12" w:space="0" w:color="auto"/>
            </w:tcBorders>
          </w:tcPr>
          <w:p w14:paraId="5E8F6486" w14:textId="77777777" w:rsidR="008E1D2E" w:rsidRPr="00655ACE" w:rsidRDefault="008E1D2E" w:rsidP="00384B06">
            <w:pPr>
              <w:spacing w:after="0" w:line="240" w:lineRule="auto"/>
              <w:jc w:val="center"/>
              <w:rPr>
                <w:rFonts w:ascii="Calibri" w:eastAsia="Calibri" w:hAnsi="Calibri" w:cs="Calibri"/>
                <w:b/>
                <w:sz w:val="20"/>
                <w:szCs w:val="20"/>
              </w:rPr>
            </w:pPr>
            <w:r w:rsidRPr="00655ACE">
              <w:rPr>
                <w:rFonts w:ascii="Calibri" w:eastAsia="Calibri" w:hAnsi="Calibri" w:cs="Calibri"/>
                <w:b/>
                <w:sz w:val="20"/>
                <w:szCs w:val="20"/>
                <w:lang w:val="es-ES_tradnl" w:eastAsia="ar-SA"/>
              </w:rPr>
              <w:t>Instalación o modernización de estructuras y mallas en los sitios o lugares de producción de MVR para quedar protegidos contra la introducción de insectos vectores de plagas de cuarentenarias</w:t>
            </w:r>
          </w:p>
        </w:tc>
      </w:tr>
      <w:tr w:rsidR="008E1D2E" w:rsidRPr="00655ACE" w14:paraId="0AA7A348" w14:textId="77777777" w:rsidTr="00384B06">
        <w:trPr>
          <w:trHeight w:val="312"/>
          <w:jc w:val="center"/>
        </w:trPr>
        <w:tc>
          <w:tcPr>
            <w:tcW w:w="8537" w:type="dxa"/>
            <w:gridSpan w:val="2"/>
            <w:tcBorders>
              <w:top w:val="single" w:sz="2" w:space="0" w:color="auto"/>
              <w:left w:val="single" w:sz="12" w:space="0" w:color="auto"/>
              <w:bottom w:val="single" w:sz="2" w:space="0" w:color="auto"/>
              <w:right w:val="single" w:sz="2" w:space="0" w:color="auto"/>
            </w:tcBorders>
          </w:tcPr>
          <w:p w14:paraId="12C6039E" w14:textId="77777777" w:rsidR="008E1D2E" w:rsidRPr="00655ACE" w:rsidRDefault="008E1D2E" w:rsidP="00384B06">
            <w:pPr>
              <w:spacing w:line="276" w:lineRule="auto"/>
              <w:ind w:left="199"/>
              <w:rPr>
                <w:rFonts w:ascii="Calibri" w:eastAsia="Calibri" w:hAnsi="Calibri" w:cs="Calibri"/>
                <w:sz w:val="20"/>
                <w:szCs w:val="20"/>
              </w:rPr>
            </w:pPr>
            <w:r w:rsidRPr="00655ACE">
              <w:rPr>
                <w:rFonts w:ascii="Calibri" w:eastAsia="Calibri" w:hAnsi="Calibri" w:cs="Calibri"/>
                <w:sz w:val="20"/>
                <w:szCs w:val="20"/>
                <w:lang w:val="es-ES_tradnl" w:eastAsia="ar-SA"/>
              </w:rPr>
              <w:t>Instalación o modernización de estructuras y mallas en los sitios o lugares de producción de MVR</w:t>
            </w:r>
          </w:p>
        </w:tc>
        <w:tc>
          <w:tcPr>
            <w:tcW w:w="1244" w:type="dxa"/>
            <w:tcBorders>
              <w:top w:val="single" w:sz="2" w:space="0" w:color="auto"/>
              <w:left w:val="single" w:sz="2" w:space="0" w:color="auto"/>
              <w:bottom w:val="single" w:sz="2" w:space="0" w:color="auto"/>
              <w:right w:val="single" w:sz="12" w:space="0" w:color="auto"/>
            </w:tcBorders>
          </w:tcPr>
          <w:p w14:paraId="51858762" w14:textId="77777777" w:rsidR="008E1D2E" w:rsidRPr="00655ACE" w:rsidRDefault="008E1D2E" w:rsidP="00384B06">
            <w:pPr>
              <w:spacing w:after="0" w:line="240" w:lineRule="auto"/>
              <w:rPr>
                <w:rFonts w:ascii="Calibri" w:eastAsia="Times New Roman" w:hAnsi="Calibri" w:cs="Calibri"/>
                <w:sz w:val="20"/>
                <w:szCs w:val="20"/>
                <w:lang w:val="fr-FR"/>
              </w:rPr>
            </w:pPr>
          </w:p>
        </w:tc>
      </w:tr>
      <w:tr w:rsidR="008E1D2E" w:rsidRPr="00655ACE" w14:paraId="2BC46CF3" w14:textId="77777777" w:rsidTr="00384B06">
        <w:trPr>
          <w:trHeight w:val="312"/>
          <w:jc w:val="center"/>
        </w:trPr>
        <w:tc>
          <w:tcPr>
            <w:tcW w:w="9781" w:type="dxa"/>
            <w:gridSpan w:val="3"/>
            <w:tcBorders>
              <w:top w:val="single" w:sz="2" w:space="0" w:color="auto"/>
              <w:left w:val="single" w:sz="12" w:space="0" w:color="auto"/>
              <w:bottom w:val="single" w:sz="2" w:space="0" w:color="auto"/>
              <w:right w:val="single" w:sz="12" w:space="0" w:color="auto"/>
            </w:tcBorders>
          </w:tcPr>
          <w:p w14:paraId="5C2FAB1D" w14:textId="77777777" w:rsidR="008E1D2E" w:rsidRPr="00655ACE" w:rsidRDefault="008E1D2E" w:rsidP="00384B06">
            <w:pPr>
              <w:spacing w:after="187" w:line="249" w:lineRule="auto"/>
              <w:jc w:val="center"/>
              <w:rPr>
                <w:rFonts w:ascii="Calibri" w:eastAsia="Calibri" w:hAnsi="Calibri" w:cs="Calibri"/>
                <w:b/>
                <w:sz w:val="20"/>
                <w:szCs w:val="20"/>
              </w:rPr>
            </w:pPr>
            <w:r w:rsidRPr="00655ACE">
              <w:rPr>
                <w:rFonts w:ascii="Calibri" w:eastAsia="Calibri" w:hAnsi="Calibri" w:cs="Calibri"/>
                <w:b/>
                <w:sz w:val="20"/>
                <w:szCs w:val="20"/>
                <w:lang w:val="es-ES_tradnl" w:eastAsia="ar-SA"/>
              </w:rPr>
              <w:t>Instalación de infraestructuras adicionales, siempre y cuando el resultado final de la inversión establezca un sistema de protección eficaz frente a insectos vectores de plagas cuarentenarias</w:t>
            </w:r>
          </w:p>
        </w:tc>
      </w:tr>
      <w:tr w:rsidR="008E1D2E" w:rsidRPr="00655ACE" w14:paraId="60691D17" w14:textId="77777777" w:rsidTr="00384B06">
        <w:trPr>
          <w:trHeight w:val="312"/>
          <w:jc w:val="center"/>
        </w:trPr>
        <w:tc>
          <w:tcPr>
            <w:tcW w:w="8537" w:type="dxa"/>
            <w:gridSpan w:val="2"/>
            <w:tcBorders>
              <w:top w:val="single" w:sz="2" w:space="0" w:color="auto"/>
              <w:left w:val="single" w:sz="12" w:space="0" w:color="auto"/>
              <w:bottom w:val="single" w:sz="2" w:space="0" w:color="auto"/>
              <w:right w:val="single" w:sz="2" w:space="0" w:color="auto"/>
            </w:tcBorders>
          </w:tcPr>
          <w:p w14:paraId="299471F5" w14:textId="77777777" w:rsidR="008E1D2E" w:rsidRPr="00655ACE" w:rsidRDefault="008E1D2E" w:rsidP="008E1D2E">
            <w:pPr>
              <w:pStyle w:val="Prrafodelista"/>
              <w:numPr>
                <w:ilvl w:val="0"/>
                <w:numId w:val="13"/>
              </w:numPr>
              <w:autoSpaceDE w:val="0"/>
              <w:autoSpaceDN w:val="0"/>
              <w:adjustRightInd w:val="0"/>
              <w:spacing w:after="0" w:line="276" w:lineRule="auto"/>
              <w:jc w:val="both"/>
              <w:rPr>
                <w:rFonts w:ascii="Calibri" w:eastAsia="Calibri" w:hAnsi="Calibri" w:cs="Calibri"/>
                <w:sz w:val="20"/>
                <w:szCs w:val="20"/>
                <w:lang w:val="es-ES_tradnl" w:eastAsia="ar-SA"/>
              </w:rPr>
            </w:pPr>
            <w:r w:rsidRPr="00655ACE">
              <w:rPr>
                <w:rFonts w:ascii="Calibri" w:eastAsia="Calibri" w:hAnsi="Calibri" w:cs="Calibri"/>
                <w:sz w:val="20"/>
                <w:szCs w:val="20"/>
                <w:lang w:val="es-ES_tradnl" w:eastAsia="ar-SA"/>
              </w:rPr>
              <w:t>Sistema de doble puerta (incluida la puerta interior) y con anchura suficiente para que se permita la entrada de la maquinaria necesaria para operar en el interior de las instalaciones.</w:t>
            </w:r>
          </w:p>
        </w:tc>
        <w:tc>
          <w:tcPr>
            <w:tcW w:w="1244" w:type="dxa"/>
            <w:tcBorders>
              <w:top w:val="single" w:sz="2" w:space="0" w:color="auto"/>
              <w:left w:val="single" w:sz="2" w:space="0" w:color="auto"/>
              <w:bottom w:val="single" w:sz="2" w:space="0" w:color="auto"/>
              <w:right w:val="single" w:sz="12" w:space="0" w:color="auto"/>
            </w:tcBorders>
          </w:tcPr>
          <w:p w14:paraId="3EE48903" w14:textId="77777777" w:rsidR="008E1D2E" w:rsidRPr="00655ACE" w:rsidRDefault="008E1D2E" w:rsidP="00384B06">
            <w:pPr>
              <w:spacing w:after="0" w:line="240" w:lineRule="auto"/>
              <w:rPr>
                <w:rFonts w:ascii="Calibri" w:eastAsia="Times New Roman" w:hAnsi="Calibri" w:cs="Calibri"/>
                <w:sz w:val="20"/>
                <w:szCs w:val="20"/>
                <w:lang w:val="fr-FR"/>
              </w:rPr>
            </w:pPr>
          </w:p>
        </w:tc>
      </w:tr>
      <w:tr w:rsidR="008E1D2E" w:rsidRPr="00655ACE" w14:paraId="28D13376" w14:textId="77777777" w:rsidTr="00384B06">
        <w:trPr>
          <w:trHeight w:val="312"/>
          <w:jc w:val="center"/>
        </w:trPr>
        <w:tc>
          <w:tcPr>
            <w:tcW w:w="8537" w:type="dxa"/>
            <w:gridSpan w:val="2"/>
            <w:tcBorders>
              <w:top w:val="single" w:sz="2" w:space="0" w:color="auto"/>
              <w:left w:val="single" w:sz="12" w:space="0" w:color="auto"/>
              <w:bottom w:val="single" w:sz="2" w:space="0" w:color="auto"/>
              <w:right w:val="single" w:sz="2" w:space="0" w:color="auto"/>
            </w:tcBorders>
          </w:tcPr>
          <w:p w14:paraId="3B8DF5DD" w14:textId="77777777" w:rsidR="008E1D2E" w:rsidRPr="00655ACE" w:rsidRDefault="008E1D2E" w:rsidP="008E1D2E">
            <w:pPr>
              <w:pStyle w:val="Prrafodelista"/>
              <w:numPr>
                <w:ilvl w:val="0"/>
                <w:numId w:val="13"/>
              </w:numPr>
              <w:autoSpaceDE w:val="0"/>
              <w:autoSpaceDN w:val="0"/>
              <w:adjustRightInd w:val="0"/>
              <w:spacing w:after="0" w:line="276" w:lineRule="auto"/>
              <w:jc w:val="both"/>
              <w:rPr>
                <w:rFonts w:ascii="Calibri" w:eastAsia="Calibri" w:hAnsi="Calibri" w:cs="Calibri"/>
                <w:sz w:val="20"/>
                <w:szCs w:val="20"/>
                <w:lang w:val="es-ES_tradnl" w:eastAsia="ar-SA"/>
              </w:rPr>
            </w:pPr>
            <w:r w:rsidRPr="00655ACE">
              <w:rPr>
                <w:rFonts w:ascii="Calibri" w:eastAsia="Calibri" w:hAnsi="Calibri" w:cs="Calibri"/>
                <w:sz w:val="20"/>
                <w:szCs w:val="20"/>
                <w:lang w:val="es-ES_tradnl" w:eastAsia="ar-SA"/>
              </w:rPr>
              <w:t>Implantación de un borde exterior perimetral, de al menos un metro de ancho y cubierto con material impermeable.</w:t>
            </w:r>
          </w:p>
        </w:tc>
        <w:tc>
          <w:tcPr>
            <w:tcW w:w="1244" w:type="dxa"/>
            <w:tcBorders>
              <w:top w:val="single" w:sz="2" w:space="0" w:color="auto"/>
              <w:left w:val="single" w:sz="2" w:space="0" w:color="auto"/>
              <w:bottom w:val="single" w:sz="2" w:space="0" w:color="auto"/>
              <w:right w:val="single" w:sz="12" w:space="0" w:color="auto"/>
            </w:tcBorders>
          </w:tcPr>
          <w:p w14:paraId="501DF873" w14:textId="77777777" w:rsidR="008E1D2E" w:rsidRPr="00655ACE" w:rsidRDefault="008E1D2E" w:rsidP="00384B06">
            <w:pPr>
              <w:spacing w:after="0" w:line="240" w:lineRule="auto"/>
              <w:rPr>
                <w:rFonts w:ascii="Calibri" w:eastAsia="Times New Roman" w:hAnsi="Calibri" w:cs="Calibri"/>
                <w:sz w:val="20"/>
                <w:szCs w:val="20"/>
                <w:lang w:val="fr-FR"/>
              </w:rPr>
            </w:pPr>
          </w:p>
        </w:tc>
      </w:tr>
      <w:tr w:rsidR="008E1D2E" w:rsidRPr="00655ACE" w14:paraId="1060FF94" w14:textId="77777777" w:rsidTr="00384B06">
        <w:trPr>
          <w:trHeight w:val="312"/>
          <w:jc w:val="center"/>
        </w:trPr>
        <w:tc>
          <w:tcPr>
            <w:tcW w:w="8537" w:type="dxa"/>
            <w:gridSpan w:val="2"/>
            <w:tcBorders>
              <w:top w:val="single" w:sz="2" w:space="0" w:color="auto"/>
              <w:left w:val="single" w:sz="12" w:space="0" w:color="auto"/>
              <w:bottom w:val="single" w:sz="2" w:space="0" w:color="auto"/>
              <w:right w:val="single" w:sz="2" w:space="0" w:color="auto"/>
            </w:tcBorders>
          </w:tcPr>
          <w:p w14:paraId="7CB00DFB" w14:textId="77777777" w:rsidR="008E1D2E" w:rsidRPr="00655ACE" w:rsidRDefault="008E1D2E" w:rsidP="008E1D2E">
            <w:pPr>
              <w:pStyle w:val="Prrafodelista"/>
              <w:numPr>
                <w:ilvl w:val="0"/>
                <w:numId w:val="13"/>
              </w:numPr>
              <w:autoSpaceDE w:val="0"/>
              <w:autoSpaceDN w:val="0"/>
              <w:adjustRightInd w:val="0"/>
              <w:spacing w:after="0" w:line="276" w:lineRule="auto"/>
              <w:jc w:val="both"/>
              <w:rPr>
                <w:rFonts w:ascii="Calibri" w:eastAsia="Calibri" w:hAnsi="Calibri" w:cs="Calibri"/>
                <w:sz w:val="20"/>
                <w:szCs w:val="20"/>
                <w:lang w:val="es-ES_tradnl" w:eastAsia="ar-SA"/>
              </w:rPr>
            </w:pPr>
            <w:r w:rsidRPr="00655ACE">
              <w:rPr>
                <w:rFonts w:ascii="Calibri" w:eastAsia="Calibri" w:hAnsi="Calibri" w:cs="Calibri"/>
                <w:sz w:val="20"/>
                <w:szCs w:val="20"/>
                <w:lang w:val="es-ES_tradnl" w:eastAsia="ar-SA"/>
              </w:rPr>
              <w:t>Instalación de una red de mallado en las aperturas de bandas y cumbreras y ventilación lateral y cenital.</w:t>
            </w:r>
          </w:p>
        </w:tc>
        <w:tc>
          <w:tcPr>
            <w:tcW w:w="1244" w:type="dxa"/>
            <w:tcBorders>
              <w:top w:val="single" w:sz="2" w:space="0" w:color="auto"/>
              <w:left w:val="single" w:sz="2" w:space="0" w:color="auto"/>
              <w:bottom w:val="single" w:sz="2" w:space="0" w:color="auto"/>
              <w:right w:val="single" w:sz="12" w:space="0" w:color="auto"/>
            </w:tcBorders>
          </w:tcPr>
          <w:p w14:paraId="09154767" w14:textId="77777777" w:rsidR="008E1D2E" w:rsidRPr="00655ACE" w:rsidRDefault="008E1D2E" w:rsidP="00384B06">
            <w:pPr>
              <w:spacing w:after="0" w:line="240" w:lineRule="auto"/>
              <w:rPr>
                <w:rFonts w:ascii="Calibri" w:eastAsia="Times New Roman" w:hAnsi="Calibri" w:cs="Calibri"/>
                <w:sz w:val="20"/>
                <w:szCs w:val="20"/>
                <w:lang w:val="fr-FR"/>
              </w:rPr>
            </w:pPr>
          </w:p>
        </w:tc>
      </w:tr>
      <w:tr w:rsidR="008E1D2E" w:rsidRPr="00655ACE" w14:paraId="3C05B900" w14:textId="77777777" w:rsidTr="00384B06">
        <w:trPr>
          <w:trHeight w:val="312"/>
          <w:jc w:val="center"/>
        </w:trPr>
        <w:tc>
          <w:tcPr>
            <w:tcW w:w="8537" w:type="dxa"/>
            <w:gridSpan w:val="2"/>
            <w:tcBorders>
              <w:top w:val="single" w:sz="2" w:space="0" w:color="auto"/>
              <w:left w:val="single" w:sz="12" w:space="0" w:color="auto"/>
              <w:bottom w:val="single" w:sz="2" w:space="0" w:color="auto"/>
              <w:right w:val="single" w:sz="2" w:space="0" w:color="auto"/>
            </w:tcBorders>
          </w:tcPr>
          <w:p w14:paraId="74399D57" w14:textId="77777777" w:rsidR="008E1D2E" w:rsidRPr="00655ACE" w:rsidRDefault="008E1D2E" w:rsidP="008E1D2E">
            <w:pPr>
              <w:pStyle w:val="Prrafodelista"/>
              <w:numPr>
                <w:ilvl w:val="0"/>
                <w:numId w:val="13"/>
              </w:numPr>
              <w:autoSpaceDE w:val="0"/>
              <w:autoSpaceDN w:val="0"/>
              <w:adjustRightInd w:val="0"/>
              <w:spacing w:after="0" w:line="276" w:lineRule="auto"/>
              <w:jc w:val="both"/>
              <w:rPr>
                <w:rFonts w:ascii="Calibri" w:eastAsia="Calibri" w:hAnsi="Calibri" w:cs="Calibri"/>
                <w:sz w:val="20"/>
                <w:szCs w:val="20"/>
                <w:lang w:val="es-ES_tradnl" w:eastAsia="ar-SA"/>
              </w:rPr>
            </w:pPr>
            <w:r w:rsidRPr="00655ACE">
              <w:rPr>
                <w:rFonts w:ascii="Calibri" w:eastAsia="Calibri" w:hAnsi="Calibri" w:cs="Calibri"/>
                <w:sz w:val="20"/>
                <w:szCs w:val="20"/>
                <w:lang w:val="es-ES_tradnl" w:eastAsia="ar-SA"/>
              </w:rPr>
              <w:t>Aislamiento de las canaletas abiertas para el agua e implantación de un sistema de no retorno.</w:t>
            </w:r>
          </w:p>
        </w:tc>
        <w:tc>
          <w:tcPr>
            <w:tcW w:w="1244" w:type="dxa"/>
            <w:tcBorders>
              <w:top w:val="single" w:sz="2" w:space="0" w:color="auto"/>
              <w:left w:val="single" w:sz="2" w:space="0" w:color="auto"/>
              <w:bottom w:val="single" w:sz="2" w:space="0" w:color="auto"/>
              <w:right w:val="single" w:sz="12" w:space="0" w:color="auto"/>
            </w:tcBorders>
          </w:tcPr>
          <w:p w14:paraId="615604DF" w14:textId="77777777" w:rsidR="008E1D2E" w:rsidRPr="00655ACE" w:rsidRDefault="008E1D2E" w:rsidP="00384B06">
            <w:pPr>
              <w:spacing w:after="0" w:line="240" w:lineRule="auto"/>
              <w:rPr>
                <w:rFonts w:ascii="Calibri" w:eastAsia="Times New Roman" w:hAnsi="Calibri" w:cs="Calibri"/>
                <w:sz w:val="20"/>
                <w:szCs w:val="20"/>
                <w:lang w:val="fr-FR"/>
              </w:rPr>
            </w:pPr>
          </w:p>
        </w:tc>
      </w:tr>
      <w:tr w:rsidR="008E1D2E" w:rsidRPr="00655ACE" w14:paraId="14FAC844" w14:textId="77777777" w:rsidTr="00384B06">
        <w:trPr>
          <w:trHeight w:val="312"/>
          <w:jc w:val="center"/>
        </w:trPr>
        <w:tc>
          <w:tcPr>
            <w:tcW w:w="8537" w:type="dxa"/>
            <w:gridSpan w:val="2"/>
            <w:tcBorders>
              <w:top w:val="single" w:sz="2" w:space="0" w:color="auto"/>
              <w:left w:val="single" w:sz="12" w:space="0" w:color="auto"/>
              <w:bottom w:val="single" w:sz="2" w:space="0" w:color="auto"/>
              <w:right w:val="single" w:sz="2" w:space="0" w:color="auto"/>
            </w:tcBorders>
          </w:tcPr>
          <w:p w14:paraId="4297149C" w14:textId="77777777" w:rsidR="008E1D2E" w:rsidRPr="00655ACE" w:rsidRDefault="008E1D2E" w:rsidP="008E1D2E">
            <w:pPr>
              <w:pStyle w:val="Prrafodelista"/>
              <w:numPr>
                <w:ilvl w:val="0"/>
                <w:numId w:val="13"/>
              </w:numPr>
              <w:autoSpaceDE w:val="0"/>
              <w:autoSpaceDN w:val="0"/>
              <w:adjustRightInd w:val="0"/>
              <w:spacing w:after="0" w:line="276" w:lineRule="auto"/>
              <w:jc w:val="both"/>
              <w:rPr>
                <w:rFonts w:ascii="Calibri" w:eastAsia="Calibri" w:hAnsi="Calibri" w:cs="Calibri"/>
                <w:sz w:val="20"/>
                <w:szCs w:val="20"/>
                <w:lang w:val="es-ES_tradnl" w:eastAsia="ar-SA"/>
              </w:rPr>
            </w:pPr>
            <w:r w:rsidRPr="00655ACE">
              <w:rPr>
                <w:rFonts w:ascii="Calibri" w:eastAsia="Calibri" w:hAnsi="Calibri" w:cs="Calibri"/>
                <w:sz w:val="20"/>
                <w:szCs w:val="20"/>
                <w:lang w:val="es-ES_tradnl" w:eastAsia="ar-SA"/>
              </w:rPr>
              <w:t>Aislamiento hermético en las uniones con las ventanas.</w:t>
            </w:r>
          </w:p>
        </w:tc>
        <w:tc>
          <w:tcPr>
            <w:tcW w:w="1244" w:type="dxa"/>
            <w:tcBorders>
              <w:top w:val="single" w:sz="2" w:space="0" w:color="auto"/>
              <w:left w:val="single" w:sz="2" w:space="0" w:color="auto"/>
              <w:bottom w:val="single" w:sz="2" w:space="0" w:color="auto"/>
              <w:right w:val="single" w:sz="12" w:space="0" w:color="auto"/>
            </w:tcBorders>
          </w:tcPr>
          <w:p w14:paraId="38FE75D2" w14:textId="77777777" w:rsidR="008E1D2E" w:rsidRPr="00655ACE" w:rsidRDefault="008E1D2E" w:rsidP="00384B06">
            <w:pPr>
              <w:spacing w:after="0" w:line="240" w:lineRule="auto"/>
              <w:rPr>
                <w:rFonts w:ascii="Calibri" w:eastAsia="Times New Roman" w:hAnsi="Calibri" w:cs="Calibri"/>
                <w:sz w:val="20"/>
                <w:szCs w:val="20"/>
                <w:lang w:val="fr-FR"/>
              </w:rPr>
            </w:pPr>
          </w:p>
        </w:tc>
      </w:tr>
      <w:tr w:rsidR="008E1D2E" w:rsidRPr="00655ACE" w14:paraId="65FEB5D7" w14:textId="77777777" w:rsidTr="00384B06">
        <w:trPr>
          <w:trHeight w:val="312"/>
          <w:jc w:val="center"/>
        </w:trPr>
        <w:tc>
          <w:tcPr>
            <w:tcW w:w="8537" w:type="dxa"/>
            <w:gridSpan w:val="2"/>
            <w:tcBorders>
              <w:top w:val="single" w:sz="2" w:space="0" w:color="auto"/>
              <w:left w:val="single" w:sz="12" w:space="0" w:color="auto"/>
              <w:bottom w:val="single" w:sz="2" w:space="0" w:color="auto"/>
              <w:right w:val="single" w:sz="2" w:space="0" w:color="auto"/>
            </w:tcBorders>
          </w:tcPr>
          <w:p w14:paraId="73E19D69" w14:textId="77777777" w:rsidR="008E1D2E" w:rsidRPr="00655ACE" w:rsidRDefault="008E1D2E" w:rsidP="008E1D2E">
            <w:pPr>
              <w:pStyle w:val="Prrafodelista"/>
              <w:numPr>
                <w:ilvl w:val="0"/>
                <w:numId w:val="13"/>
              </w:numPr>
              <w:autoSpaceDE w:val="0"/>
              <w:autoSpaceDN w:val="0"/>
              <w:adjustRightInd w:val="0"/>
              <w:spacing w:after="0" w:line="276" w:lineRule="auto"/>
              <w:jc w:val="both"/>
              <w:rPr>
                <w:rFonts w:ascii="Calibri" w:eastAsia="Calibri" w:hAnsi="Calibri" w:cs="Calibri"/>
                <w:sz w:val="20"/>
                <w:szCs w:val="20"/>
                <w:lang w:val="es-ES_tradnl" w:eastAsia="ar-SA"/>
              </w:rPr>
            </w:pPr>
            <w:r w:rsidRPr="00655ACE">
              <w:rPr>
                <w:rFonts w:ascii="Calibri" w:eastAsia="Calibri" w:hAnsi="Calibri" w:cs="Calibri"/>
                <w:sz w:val="20"/>
                <w:szCs w:val="20"/>
                <w:lang w:val="es-ES_tradnl" w:eastAsia="ar-SA"/>
              </w:rPr>
              <w:t>Cualquier otra innovación o mejora que vaya encaminada al aislamiento del material vegetal frente a insectos vectores.</w:t>
            </w:r>
          </w:p>
        </w:tc>
        <w:tc>
          <w:tcPr>
            <w:tcW w:w="1244" w:type="dxa"/>
            <w:tcBorders>
              <w:top w:val="single" w:sz="2" w:space="0" w:color="auto"/>
              <w:left w:val="single" w:sz="2" w:space="0" w:color="auto"/>
              <w:bottom w:val="single" w:sz="2" w:space="0" w:color="auto"/>
              <w:right w:val="single" w:sz="12" w:space="0" w:color="auto"/>
            </w:tcBorders>
          </w:tcPr>
          <w:p w14:paraId="3160B4A4" w14:textId="77777777" w:rsidR="008E1D2E" w:rsidRPr="00655ACE" w:rsidRDefault="008E1D2E" w:rsidP="00384B06">
            <w:pPr>
              <w:spacing w:after="0" w:line="240" w:lineRule="auto"/>
              <w:rPr>
                <w:rFonts w:ascii="Calibri" w:eastAsia="Times New Roman" w:hAnsi="Calibri" w:cs="Calibri"/>
                <w:sz w:val="20"/>
                <w:szCs w:val="20"/>
                <w:lang w:val="fr-FR"/>
              </w:rPr>
            </w:pPr>
          </w:p>
        </w:tc>
      </w:tr>
      <w:tr w:rsidR="008E1D2E" w:rsidRPr="00655ACE" w14:paraId="5C1FC11F" w14:textId="77777777" w:rsidTr="00384B06">
        <w:trPr>
          <w:trHeight w:val="312"/>
          <w:jc w:val="center"/>
        </w:trPr>
        <w:tc>
          <w:tcPr>
            <w:tcW w:w="9781" w:type="dxa"/>
            <w:gridSpan w:val="3"/>
            <w:tcBorders>
              <w:top w:val="single" w:sz="2" w:space="0" w:color="auto"/>
              <w:left w:val="single" w:sz="12" w:space="0" w:color="auto"/>
              <w:bottom w:val="single" w:sz="2" w:space="0" w:color="auto"/>
              <w:right w:val="single" w:sz="12" w:space="0" w:color="auto"/>
            </w:tcBorders>
          </w:tcPr>
          <w:p w14:paraId="7792F722" w14:textId="77777777" w:rsidR="008E1D2E" w:rsidRPr="00655ACE" w:rsidRDefault="008E1D2E" w:rsidP="00384B06">
            <w:pPr>
              <w:spacing w:after="0" w:line="240" w:lineRule="auto"/>
              <w:jc w:val="center"/>
              <w:rPr>
                <w:rFonts w:ascii="Calibri" w:eastAsia="Times New Roman" w:hAnsi="Calibri" w:cs="Calibri"/>
                <w:b/>
                <w:sz w:val="20"/>
                <w:szCs w:val="20"/>
                <w:lang w:val="fr-FR"/>
              </w:rPr>
            </w:pPr>
            <w:r w:rsidRPr="00655ACE">
              <w:rPr>
                <w:rFonts w:ascii="Calibri" w:eastAsia="Calibri" w:hAnsi="Calibri" w:cs="Calibri"/>
                <w:b/>
                <w:sz w:val="20"/>
                <w:szCs w:val="20"/>
                <w:lang w:val="es-ES_tradnl" w:eastAsia="ar-SA"/>
              </w:rPr>
              <w:t>Instalaciones de equipos de tratamientos mediante termoterapia en viveros de vid</w:t>
            </w:r>
          </w:p>
        </w:tc>
      </w:tr>
      <w:tr w:rsidR="008E1D2E" w:rsidRPr="00655ACE" w14:paraId="490EA562" w14:textId="77777777" w:rsidTr="00384B06">
        <w:trPr>
          <w:trHeight w:val="312"/>
          <w:jc w:val="center"/>
        </w:trPr>
        <w:tc>
          <w:tcPr>
            <w:tcW w:w="8537" w:type="dxa"/>
            <w:gridSpan w:val="2"/>
            <w:tcBorders>
              <w:top w:val="single" w:sz="2" w:space="0" w:color="auto"/>
              <w:left w:val="single" w:sz="12" w:space="0" w:color="auto"/>
              <w:bottom w:val="single" w:sz="2" w:space="0" w:color="auto"/>
              <w:right w:val="single" w:sz="2" w:space="0" w:color="auto"/>
            </w:tcBorders>
          </w:tcPr>
          <w:p w14:paraId="4940A026" w14:textId="77777777" w:rsidR="008E1D2E" w:rsidRPr="00655ACE" w:rsidRDefault="008E1D2E" w:rsidP="00384B06">
            <w:pPr>
              <w:spacing w:line="276" w:lineRule="auto"/>
              <w:ind w:left="360"/>
              <w:rPr>
                <w:rFonts w:ascii="Calibri" w:eastAsia="Calibri" w:hAnsi="Calibri" w:cs="Calibri"/>
                <w:sz w:val="20"/>
                <w:szCs w:val="20"/>
              </w:rPr>
            </w:pPr>
            <w:r w:rsidRPr="00655ACE">
              <w:rPr>
                <w:rFonts w:ascii="Calibri" w:eastAsia="Calibri" w:hAnsi="Calibri" w:cs="Calibri"/>
                <w:sz w:val="20"/>
                <w:szCs w:val="20"/>
                <w:lang w:val="es-ES_tradnl" w:eastAsia="ar-SA"/>
              </w:rPr>
              <w:t>Instalaciones de equipos de tratamientos mediante termoterapia en viveros de vid</w:t>
            </w:r>
          </w:p>
        </w:tc>
        <w:tc>
          <w:tcPr>
            <w:tcW w:w="1244" w:type="dxa"/>
            <w:tcBorders>
              <w:top w:val="single" w:sz="2" w:space="0" w:color="auto"/>
              <w:left w:val="single" w:sz="2" w:space="0" w:color="auto"/>
              <w:bottom w:val="single" w:sz="2" w:space="0" w:color="auto"/>
              <w:right w:val="single" w:sz="12" w:space="0" w:color="auto"/>
            </w:tcBorders>
          </w:tcPr>
          <w:p w14:paraId="4F4C9C22" w14:textId="77777777" w:rsidR="008E1D2E" w:rsidRPr="00655ACE" w:rsidRDefault="008E1D2E" w:rsidP="00384B06">
            <w:pPr>
              <w:spacing w:after="0" w:line="240" w:lineRule="auto"/>
              <w:rPr>
                <w:rFonts w:ascii="Calibri" w:eastAsia="Times New Roman" w:hAnsi="Calibri" w:cs="Calibri"/>
                <w:sz w:val="20"/>
                <w:szCs w:val="20"/>
                <w:lang w:val="fr-FR"/>
              </w:rPr>
            </w:pPr>
          </w:p>
        </w:tc>
      </w:tr>
      <w:tr w:rsidR="008E1D2E" w:rsidRPr="00655ACE" w14:paraId="1A0DAE06" w14:textId="77777777" w:rsidTr="00384B06">
        <w:trPr>
          <w:trHeight w:val="279"/>
          <w:jc w:val="center"/>
        </w:trPr>
        <w:tc>
          <w:tcPr>
            <w:tcW w:w="8537" w:type="dxa"/>
            <w:gridSpan w:val="2"/>
            <w:tcBorders>
              <w:top w:val="single" w:sz="2" w:space="0" w:color="auto"/>
              <w:left w:val="single" w:sz="12" w:space="0" w:color="auto"/>
              <w:bottom w:val="single" w:sz="2" w:space="0" w:color="auto"/>
              <w:right w:val="single" w:sz="2" w:space="0" w:color="auto"/>
            </w:tcBorders>
          </w:tcPr>
          <w:p w14:paraId="51EB830E" w14:textId="77777777" w:rsidR="008E1D2E" w:rsidRPr="00655ACE" w:rsidRDefault="008E1D2E" w:rsidP="00384B06">
            <w:pPr>
              <w:spacing w:line="276" w:lineRule="auto"/>
              <w:ind w:left="360"/>
              <w:rPr>
                <w:rFonts w:ascii="Calibri" w:eastAsia="Calibri" w:hAnsi="Calibri" w:cs="Calibri"/>
                <w:b/>
                <w:sz w:val="20"/>
                <w:szCs w:val="20"/>
                <w:lang w:val="es-ES_tradnl" w:eastAsia="ar-SA"/>
              </w:rPr>
            </w:pPr>
            <w:r w:rsidRPr="00655ACE">
              <w:rPr>
                <w:rFonts w:ascii="Calibri" w:eastAsia="Calibri" w:hAnsi="Calibri" w:cs="Calibri"/>
                <w:b/>
                <w:sz w:val="20"/>
                <w:szCs w:val="20"/>
                <w:lang w:val="es-ES_tradnl" w:eastAsia="ar-SA"/>
              </w:rPr>
              <w:t>TOTAL</w:t>
            </w:r>
          </w:p>
        </w:tc>
        <w:tc>
          <w:tcPr>
            <w:tcW w:w="1244" w:type="dxa"/>
            <w:tcBorders>
              <w:top w:val="single" w:sz="2" w:space="0" w:color="auto"/>
              <w:left w:val="single" w:sz="2" w:space="0" w:color="auto"/>
              <w:bottom w:val="single" w:sz="2" w:space="0" w:color="auto"/>
              <w:right w:val="single" w:sz="12" w:space="0" w:color="auto"/>
            </w:tcBorders>
          </w:tcPr>
          <w:p w14:paraId="530FA3D9" w14:textId="77777777" w:rsidR="008E1D2E" w:rsidRPr="00655ACE" w:rsidRDefault="008E1D2E" w:rsidP="00384B06">
            <w:pPr>
              <w:spacing w:after="0" w:line="240" w:lineRule="auto"/>
              <w:rPr>
                <w:rFonts w:ascii="Calibri" w:eastAsia="Times New Roman" w:hAnsi="Calibri" w:cs="Calibri"/>
                <w:sz w:val="20"/>
                <w:szCs w:val="20"/>
                <w:lang w:val="fr-FR"/>
              </w:rPr>
            </w:pPr>
          </w:p>
        </w:tc>
      </w:tr>
      <w:tr w:rsidR="008E1D2E" w:rsidRPr="00655ACE" w14:paraId="120559DD" w14:textId="77777777" w:rsidTr="00384B06">
        <w:trPr>
          <w:gridAfter w:val="1"/>
          <w:wAfter w:w="1244" w:type="dxa"/>
          <w:jc w:val="center"/>
        </w:trPr>
        <w:tc>
          <w:tcPr>
            <w:tcW w:w="7146" w:type="dxa"/>
            <w:tcBorders>
              <w:top w:val="single" w:sz="12" w:space="0" w:color="auto"/>
              <w:left w:val="nil"/>
              <w:bottom w:val="nil"/>
              <w:right w:val="nil"/>
            </w:tcBorders>
          </w:tcPr>
          <w:p w14:paraId="19D9EF21" w14:textId="77777777" w:rsidR="008E1D2E" w:rsidRPr="00655ACE" w:rsidRDefault="008E1D2E" w:rsidP="00384B06">
            <w:pPr>
              <w:spacing w:after="0" w:line="240" w:lineRule="auto"/>
              <w:rPr>
                <w:rFonts w:ascii="Calibri" w:eastAsia="Times New Roman" w:hAnsi="Calibri" w:cs="Calibri"/>
                <w:sz w:val="20"/>
                <w:szCs w:val="20"/>
              </w:rPr>
            </w:pPr>
          </w:p>
        </w:tc>
        <w:tc>
          <w:tcPr>
            <w:tcW w:w="1391" w:type="dxa"/>
            <w:tcBorders>
              <w:top w:val="single" w:sz="12" w:space="0" w:color="auto"/>
              <w:left w:val="nil"/>
              <w:bottom w:val="nil"/>
              <w:right w:val="nil"/>
            </w:tcBorders>
          </w:tcPr>
          <w:p w14:paraId="58B77B63" w14:textId="77777777" w:rsidR="008E1D2E" w:rsidRPr="00655ACE" w:rsidRDefault="008E1D2E" w:rsidP="00384B06">
            <w:pPr>
              <w:spacing w:after="0" w:line="240" w:lineRule="auto"/>
              <w:rPr>
                <w:rFonts w:ascii="Calibri" w:eastAsia="Times New Roman" w:hAnsi="Calibri" w:cs="Calibri"/>
                <w:sz w:val="20"/>
                <w:szCs w:val="20"/>
              </w:rPr>
            </w:pPr>
          </w:p>
        </w:tc>
      </w:tr>
    </w:tbl>
    <w:p w14:paraId="72551F0A" w14:textId="77777777" w:rsidR="008E1D2E" w:rsidRPr="00843086" w:rsidRDefault="008E1D2E" w:rsidP="008E1D2E">
      <w:pPr>
        <w:spacing w:after="120" w:line="240" w:lineRule="auto"/>
        <w:contextualSpacing/>
        <w:rPr>
          <w:b/>
          <w:sz w:val="18"/>
          <w:szCs w:val="18"/>
        </w:rPr>
      </w:pPr>
    </w:p>
    <w:p w14:paraId="4694C5D5" w14:textId="77777777" w:rsidR="008E1D2E" w:rsidRPr="00843086" w:rsidRDefault="008E1D2E" w:rsidP="008E1D2E">
      <w:pPr>
        <w:spacing w:after="120" w:line="240" w:lineRule="auto"/>
        <w:ind w:left="1080"/>
        <w:contextualSpacing/>
        <w:rPr>
          <w:b/>
          <w:sz w:val="18"/>
          <w:szCs w:val="18"/>
        </w:rPr>
      </w:pPr>
    </w:p>
    <w:p w14:paraId="54765851" w14:textId="77777777" w:rsidR="008E1D2E" w:rsidRPr="00843086" w:rsidRDefault="008E1D2E" w:rsidP="008E1D2E">
      <w:pPr>
        <w:numPr>
          <w:ilvl w:val="0"/>
          <w:numId w:val="9"/>
        </w:numPr>
        <w:spacing w:after="120" w:line="240" w:lineRule="auto"/>
        <w:contextualSpacing/>
        <w:rPr>
          <w:b/>
          <w:sz w:val="18"/>
          <w:szCs w:val="18"/>
        </w:rPr>
      </w:pPr>
      <w:r>
        <w:rPr>
          <w:b/>
          <w:sz w:val="18"/>
          <w:szCs w:val="18"/>
        </w:rPr>
        <w:lastRenderedPageBreak/>
        <w:t>DECLARACIONES RESPONSABLES</w:t>
      </w:r>
    </w:p>
    <w:tbl>
      <w:tblPr>
        <w:tblStyle w:val="Tablaconcuadrcula"/>
        <w:tblW w:w="9503" w:type="dxa"/>
        <w:tblInd w:w="-577" w:type="dxa"/>
        <w:tblLook w:val="04A0" w:firstRow="1" w:lastRow="0" w:firstColumn="1" w:lastColumn="0" w:noHBand="0" w:noVBand="1"/>
      </w:tblPr>
      <w:tblGrid>
        <w:gridCol w:w="9503"/>
      </w:tblGrid>
      <w:tr w:rsidR="008E1D2E" w:rsidRPr="00843086" w14:paraId="242CBBE4" w14:textId="77777777" w:rsidTr="00384B06">
        <w:trPr>
          <w:trHeight w:val="1410"/>
        </w:trPr>
        <w:tc>
          <w:tcPr>
            <w:tcW w:w="9503" w:type="dxa"/>
            <w:shd w:val="clear" w:color="auto" w:fill="auto"/>
            <w:vAlign w:val="center"/>
          </w:tcPr>
          <w:p w14:paraId="5B26F065" w14:textId="74B00A4E" w:rsidR="008E1D2E" w:rsidRPr="00643B0B" w:rsidRDefault="008E1D2E" w:rsidP="00384B06">
            <w:pPr>
              <w:spacing w:after="120"/>
              <w:ind w:right="176"/>
              <w:contextualSpacing/>
              <w:jc w:val="both"/>
              <w:rPr>
                <w:b/>
                <w:sz w:val="18"/>
                <w:szCs w:val="18"/>
              </w:rPr>
            </w:pPr>
            <w:r w:rsidRPr="00643B0B">
              <w:rPr>
                <w:b/>
                <w:sz w:val="18"/>
                <w:szCs w:val="18"/>
              </w:rPr>
              <w:t>En c</w:t>
            </w:r>
            <w:r w:rsidR="00674DC9">
              <w:rPr>
                <w:b/>
                <w:sz w:val="18"/>
                <w:szCs w:val="18"/>
              </w:rPr>
              <w:t>umplimiento del Real Decreto 949</w:t>
            </w:r>
            <w:r w:rsidRPr="00643B0B">
              <w:rPr>
                <w:b/>
                <w:sz w:val="18"/>
                <w:szCs w:val="18"/>
              </w:rPr>
              <w:t>/2021, de 3 de noviembre, y de conformidad con lo dispuesto en el artículo 69 de la Ley 39/2015, de 1 de octubre, del Procedimiento Administrativo Común de las Administraciones Públicas, REALIZO Y SUSCRIBO BAJO MI RESPONSABILIDAD LA SIGUIENTE DECLARACIÓN RESPONSABLE:</w:t>
            </w:r>
          </w:p>
          <w:p w14:paraId="7FE12BC7" w14:textId="77777777" w:rsidR="008E1D2E" w:rsidRPr="00643B0B" w:rsidRDefault="008E1D2E" w:rsidP="00384B06">
            <w:pPr>
              <w:spacing w:after="120"/>
              <w:ind w:right="176"/>
              <w:contextualSpacing/>
              <w:jc w:val="both"/>
              <w:rPr>
                <w:b/>
                <w:sz w:val="18"/>
                <w:szCs w:val="18"/>
              </w:rPr>
            </w:pPr>
            <w:r w:rsidRPr="00643B0B">
              <w:rPr>
                <w:b/>
                <w:sz w:val="18"/>
                <w:szCs w:val="18"/>
              </w:rPr>
              <w:t>Declaro que los datos consignados en esta solicitud son ciertos y que cumplo las normas y los requisitos establecidos en la normativa aplicable y en especial los siguientes:</w:t>
            </w:r>
          </w:p>
          <w:p w14:paraId="7C59705E" w14:textId="77777777" w:rsidR="008E1D2E" w:rsidRPr="00643B0B" w:rsidRDefault="008E1D2E" w:rsidP="008E1D2E">
            <w:pPr>
              <w:numPr>
                <w:ilvl w:val="0"/>
                <w:numId w:val="10"/>
              </w:numPr>
              <w:spacing w:after="120"/>
              <w:ind w:right="176"/>
              <w:contextualSpacing/>
              <w:jc w:val="both"/>
              <w:rPr>
                <w:b/>
                <w:sz w:val="18"/>
                <w:szCs w:val="18"/>
              </w:rPr>
            </w:pPr>
            <w:r w:rsidRPr="00643B0B">
              <w:rPr>
                <w:b/>
                <w:sz w:val="18"/>
                <w:szCs w:val="18"/>
              </w:rPr>
              <w:t>Cumplir los requisitos establecidos en el artículo 13 de la Ley 38/2003, de 17 de noviembre, y no encontrarme sujeto a una orden de recuperación pendiente tras una decisión previa de la Comisión Europea que haya declarado una ayuda ilegal e incomp</w:t>
            </w:r>
            <w:r>
              <w:rPr>
                <w:b/>
                <w:sz w:val="18"/>
                <w:szCs w:val="18"/>
              </w:rPr>
              <w:t>atible con el mercado interior.</w:t>
            </w:r>
            <w:r w:rsidRPr="00643B0B">
              <w:rPr>
                <w:b/>
                <w:sz w:val="18"/>
                <w:szCs w:val="18"/>
              </w:rPr>
              <w:t xml:space="preserve"> </w:t>
            </w:r>
          </w:p>
          <w:p w14:paraId="0E38C8C0" w14:textId="77777777" w:rsidR="008E1D2E" w:rsidRDefault="008E1D2E" w:rsidP="008E1D2E">
            <w:pPr>
              <w:numPr>
                <w:ilvl w:val="0"/>
                <w:numId w:val="10"/>
              </w:numPr>
              <w:spacing w:after="120"/>
              <w:ind w:right="176"/>
              <w:contextualSpacing/>
              <w:jc w:val="both"/>
              <w:rPr>
                <w:b/>
                <w:sz w:val="18"/>
                <w:szCs w:val="18"/>
              </w:rPr>
            </w:pPr>
            <w:r w:rsidRPr="00643B0B">
              <w:rPr>
                <w:b/>
                <w:sz w:val="18"/>
                <w:szCs w:val="18"/>
              </w:rPr>
              <w:t>No ser empresa en crisis, según la definición contemplada en el artículo 2.18 del Reglamento (UE) n.º 651/2014 de la Comisión, de 17 de junio de 2014, por el que se declaran determinadas categorías de ayuda compatibles con el mercado interior, en aplicación de los artículos 107 y 108 del Tratado de Funcionamiento de la Unión Europea, por la cual las empresas en crisis no pueden beneficiarse de las ayudas, excepto aquellas que no estaban en crisis el 31 de diciembre de 2019, pero que pasaron a estarlo durante el período comprendido entre el 1 de enero de</w:t>
            </w:r>
            <w:r>
              <w:rPr>
                <w:b/>
                <w:sz w:val="18"/>
                <w:szCs w:val="18"/>
              </w:rPr>
              <w:t xml:space="preserve"> 2020 y el 30 de junio de 2021.</w:t>
            </w:r>
          </w:p>
          <w:p w14:paraId="337A384E" w14:textId="77777777" w:rsidR="008E1D2E" w:rsidRDefault="008E1D2E" w:rsidP="008E1D2E">
            <w:pPr>
              <w:numPr>
                <w:ilvl w:val="0"/>
                <w:numId w:val="10"/>
              </w:numPr>
              <w:spacing w:after="120"/>
              <w:ind w:right="176"/>
              <w:contextualSpacing/>
              <w:jc w:val="both"/>
              <w:rPr>
                <w:b/>
                <w:sz w:val="18"/>
                <w:szCs w:val="18"/>
              </w:rPr>
            </w:pPr>
            <w:r>
              <w:rPr>
                <w:b/>
                <w:sz w:val="18"/>
                <w:szCs w:val="18"/>
              </w:rPr>
              <w:t>A comunicar y documentar, en su caso, la obtención de subvenciones o ayudas para la misma finalidad procedente de otras administraciones o entes públicos o privados.</w:t>
            </w:r>
          </w:p>
          <w:p w14:paraId="72CED7E8" w14:textId="77777777" w:rsidR="008E1D2E" w:rsidRDefault="008E1D2E" w:rsidP="008E1D2E">
            <w:pPr>
              <w:numPr>
                <w:ilvl w:val="0"/>
                <w:numId w:val="10"/>
              </w:numPr>
              <w:spacing w:after="120"/>
              <w:ind w:right="176"/>
              <w:contextualSpacing/>
              <w:jc w:val="both"/>
              <w:rPr>
                <w:b/>
                <w:sz w:val="18"/>
                <w:szCs w:val="18"/>
              </w:rPr>
            </w:pPr>
            <w:r>
              <w:rPr>
                <w:b/>
                <w:sz w:val="18"/>
                <w:szCs w:val="18"/>
              </w:rPr>
              <w:t>Que no se han iniciado las actuaciones subvencionables.</w:t>
            </w:r>
          </w:p>
          <w:p w14:paraId="043DDBBE" w14:textId="77777777" w:rsidR="008E1D2E" w:rsidRPr="00643B0B" w:rsidRDefault="008E1D2E" w:rsidP="008E1D2E">
            <w:pPr>
              <w:numPr>
                <w:ilvl w:val="0"/>
                <w:numId w:val="10"/>
              </w:numPr>
              <w:spacing w:after="120"/>
              <w:ind w:right="176"/>
              <w:contextualSpacing/>
              <w:jc w:val="both"/>
              <w:rPr>
                <w:b/>
                <w:sz w:val="18"/>
                <w:szCs w:val="18"/>
              </w:rPr>
            </w:pPr>
            <w:r w:rsidRPr="00643B0B">
              <w:rPr>
                <w:b/>
                <w:sz w:val="18"/>
                <w:szCs w:val="18"/>
              </w:rPr>
              <w:t>Cumplir con todas las obligaciones exigibles en el marco del Plan de Recuperación, Transformación y Resiliencia.</w:t>
            </w:r>
          </w:p>
          <w:p w14:paraId="5423B042" w14:textId="77777777" w:rsidR="008E1D2E" w:rsidRPr="00643B0B" w:rsidRDefault="008E1D2E" w:rsidP="00384B06">
            <w:pPr>
              <w:spacing w:after="120"/>
              <w:ind w:left="720" w:right="176"/>
              <w:contextualSpacing/>
              <w:jc w:val="both"/>
              <w:rPr>
                <w:b/>
                <w:sz w:val="18"/>
                <w:szCs w:val="18"/>
              </w:rPr>
            </w:pPr>
            <w:r w:rsidRPr="00643B0B">
              <w:rPr>
                <w:b/>
                <w:sz w:val="18"/>
                <w:szCs w:val="18"/>
              </w:rPr>
              <w:t>En particular, esta declaración supone el conocimiento sobre el cumplimiento de las siguientes obligaciones (de acuerdo con lo establecido en el Reglamento (UE) n.º 2021/241):</w:t>
            </w:r>
          </w:p>
          <w:p w14:paraId="782DC291" w14:textId="77777777" w:rsidR="008E1D2E" w:rsidRPr="00643B0B" w:rsidRDefault="008E1D2E" w:rsidP="00384B06">
            <w:pPr>
              <w:spacing w:after="120"/>
              <w:ind w:left="890" w:right="176"/>
              <w:contextualSpacing/>
              <w:jc w:val="both"/>
              <w:rPr>
                <w:b/>
                <w:sz w:val="18"/>
                <w:szCs w:val="18"/>
              </w:rPr>
            </w:pPr>
            <w:r w:rsidRPr="00643B0B">
              <w:rPr>
                <w:b/>
                <w:sz w:val="18"/>
                <w:szCs w:val="18"/>
              </w:rPr>
              <w:t>Sujeción a los controles de los órganos de control europeos (Comisión, Tribunal de Cuentas Europeo, OLAF y Fiscalía Europea).</w:t>
            </w:r>
          </w:p>
          <w:p w14:paraId="0E8E38C7" w14:textId="77777777" w:rsidR="008E1D2E" w:rsidRPr="00643B0B" w:rsidRDefault="008E1D2E" w:rsidP="00384B06">
            <w:pPr>
              <w:spacing w:after="120"/>
              <w:ind w:left="890" w:right="176"/>
              <w:contextualSpacing/>
              <w:jc w:val="both"/>
              <w:rPr>
                <w:b/>
                <w:sz w:val="18"/>
                <w:szCs w:val="18"/>
              </w:rPr>
            </w:pPr>
            <w:r w:rsidRPr="00643B0B">
              <w:rPr>
                <w:b/>
                <w:sz w:val="18"/>
                <w:szCs w:val="18"/>
              </w:rPr>
              <w:t>Normas sobre conservación de la documentación.</w:t>
            </w:r>
          </w:p>
          <w:p w14:paraId="0124E6C4" w14:textId="77777777" w:rsidR="008E1D2E" w:rsidRPr="00643B0B" w:rsidRDefault="008E1D2E" w:rsidP="00384B06">
            <w:pPr>
              <w:spacing w:after="120"/>
              <w:ind w:left="890" w:right="176"/>
              <w:contextualSpacing/>
              <w:jc w:val="both"/>
              <w:rPr>
                <w:b/>
                <w:sz w:val="18"/>
                <w:szCs w:val="18"/>
              </w:rPr>
            </w:pPr>
            <w:r w:rsidRPr="00643B0B">
              <w:rPr>
                <w:b/>
                <w:sz w:val="18"/>
                <w:szCs w:val="18"/>
              </w:rPr>
              <w:t>Normas sobre información y comunicación.</w:t>
            </w:r>
          </w:p>
          <w:p w14:paraId="7FB590B7" w14:textId="77777777" w:rsidR="008E1D2E" w:rsidRDefault="008E1D2E" w:rsidP="00384B06">
            <w:pPr>
              <w:spacing w:after="120"/>
              <w:ind w:left="890" w:right="176"/>
              <w:contextualSpacing/>
              <w:jc w:val="both"/>
              <w:rPr>
                <w:b/>
                <w:sz w:val="18"/>
                <w:szCs w:val="18"/>
              </w:rPr>
            </w:pPr>
            <w:r w:rsidRPr="00643B0B">
              <w:rPr>
                <w:b/>
                <w:sz w:val="18"/>
                <w:szCs w:val="18"/>
              </w:rPr>
              <w:t>Normas de lucha contra el fraude y corrupción.</w:t>
            </w:r>
          </w:p>
          <w:p w14:paraId="737DC06D" w14:textId="2D1A5F19" w:rsidR="008E1D2E" w:rsidRDefault="008E1D2E" w:rsidP="008E1D2E">
            <w:pPr>
              <w:numPr>
                <w:ilvl w:val="0"/>
                <w:numId w:val="10"/>
              </w:numPr>
              <w:spacing w:after="120"/>
              <w:ind w:right="176"/>
              <w:contextualSpacing/>
              <w:jc w:val="both"/>
              <w:rPr>
                <w:b/>
                <w:sz w:val="18"/>
                <w:szCs w:val="18"/>
              </w:rPr>
            </w:pPr>
            <w:r w:rsidRPr="00643B0B">
              <w:rPr>
                <w:b/>
                <w:sz w:val="18"/>
                <w:szCs w:val="18"/>
              </w:rPr>
              <w:t>En caso de resultar beneficiario de la ayuda, deberé aportar la documentación justificat</w:t>
            </w:r>
            <w:r>
              <w:rPr>
                <w:b/>
                <w:sz w:val="18"/>
                <w:szCs w:val="18"/>
              </w:rPr>
              <w:t xml:space="preserve">iva como se indica en el Anexo </w:t>
            </w:r>
            <w:r w:rsidR="00DA044D">
              <w:rPr>
                <w:b/>
                <w:sz w:val="18"/>
                <w:szCs w:val="18"/>
              </w:rPr>
              <w:t>II</w:t>
            </w:r>
            <w:r>
              <w:rPr>
                <w:b/>
                <w:sz w:val="18"/>
                <w:szCs w:val="18"/>
              </w:rPr>
              <w:t>I</w:t>
            </w:r>
            <w:r w:rsidRPr="00643B0B">
              <w:rPr>
                <w:b/>
                <w:sz w:val="18"/>
                <w:szCs w:val="18"/>
              </w:rPr>
              <w:t>.</w:t>
            </w:r>
          </w:p>
          <w:p w14:paraId="3A4C1C65" w14:textId="77777777" w:rsidR="008E1D2E" w:rsidRPr="00643B0B" w:rsidRDefault="008E1D2E" w:rsidP="00384B06">
            <w:pPr>
              <w:spacing w:after="120"/>
              <w:ind w:left="720" w:right="176"/>
              <w:contextualSpacing/>
              <w:jc w:val="both"/>
              <w:rPr>
                <w:b/>
                <w:sz w:val="18"/>
                <w:szCs w:val="18"/>
              </w:rPr>
            </w:pPr>
          </w:p>
          <w:p w14:paraId="14EA1FD7" w14:textId="77777777" w:rsidR="008E1D2E" w:rsidRDefault="008E1D2E" w:rsidP="00384B06">
            <w:pPr>
              <w:spacing w:after="120"/>
              <w:ind w:right="176"/>
              <w:contextualSpacing/>
              <w:jc w:val="both"/>
              <w:rPr>
                <w:b/>
                <w:sz w:val="18"/>
                <w:szCs w:val="18"/>
              </w:rPr>
            </w:pPr>
          </w:p>
          <w:p w14:paraId="74D44A14" w14:textId="77777777" w:rsidR="008E1D2E" w:rsidRPr="00643B0B" w:rsidRDefault="008E1D2E" w:rsidP="00384B06">
            <w:pPr>
              <w:spacing w:after="120"/>
              <w:ind w:right="176"/>
              <w:contextualSpacing/>
              <w:jc w:val="both"/>
              <w:rPr>
                <w:b/>
                <w:sz w:val="18"/>
                <w:szCs w:val="18"/>
              </w:rPr>
            </w:pPr>
          </w:p>
          <w:p w14:paraId="0F2ACC57" w14:textId="77777777" w:rsidR="008E1D2E" w:rsidRPr="00643B0B" w:rsidRDefault="008E1D2E" w:rsidP="00384B06">
            <w:pPr>
              <w:spacing w:after="120"/>
              <w:ind w:left="720" w:right="176"/>
              <w:contextualSpacing/>
              <w:jc w:val="both"/>
              <w:rPr>
                <w:b/>
                <w:sz w:val="18"/>
                <w:szCs w:val="18"/>
              </w:rPr>
            </w:pPr>
          </w:p>
          <w:p w14:paraId="77EDEECF" w14:textId="77777777" w:rsidR="008E1D2E" w:rsidRPr="00643B0B" w:rsidRDefault="008E1D2E" w:rsidP="00384B06">
            <w:pPr>
              <w:spacing w:after="120"/>
              <w:ind w:right="176"/>
              <w:contextualSpacing/>
              <w:jc w:val="both"/>
              <w:rPr>
                <w:b/>
                <w:sz w:val="18"/>
                <w:szCs w:val="18"/>
              </w:rPr>
            </w:pPr>
            <w:r w:rsidRPr="00643B0B">
              <w:rPr>
                <w:b/>
                <w:sz w:val="18"/>
                <w:szCs w:val="18"/>
              </w:rPr>
              <w:t>De conformidad con lo dispuesto en el artículo 69 de la Ley 39/2015, de 1 de octubre, del Procedimiento Administrativo Común de las Administraciones Públicas, la inexactitud, falsedad u omisión, de carácter esencial, de cualquier dato o información que se incorpore a una declaración responsable o a una comunicación, o la no presentación ante la Administración competente de la declaración responsable, la documentación que sea en su caso requerida para acreditar el cumplimiento de lo declarado, o la comunicación, determinará la imposibilidad de continuar con el ejercicio del derecho o actividad afectada desde el momento en que se tenga constancia de tales hechos, sin perjuicio de las responsabilidades penales, civiles o administrativas a que hubiera lugar.</w:t>
            </w:r>
          </w:p>
          <w:p w14:paraId="7DEF66CB" w14:textId="77777777" w:rsidR="008E1D2E" w:rsidRPr="00643B0B" w:rsidRDefault="008E1D2E" w:rsidP="00384B06">
            <w:pPr>
              <w:spacing w:after="120"/>
              <w:ind w:right="176"/>
              <w:contextualSpacing/>
              <w:jc w:val="both"/>
              <w:rPr>
                <w:b/>
                <w:sz w:val="18"/>
                <w:szCs w:val="18"/>
              </w:rPr>
            </w:pPr>
            <w:r w:rsidRPr="00643B0B">
              <w:rPr>
                <w:b/>
                <w:sz w:val="18"/>
                <w:szCs w:val="18"/>
              </w:rPr>
              <w:t>La Administración podrá requerir en cualquier momento que se aporte la documentación que acredite el cumplimiento de los mencionados requisitos y el interesado deberá aportarla.</w:t>
            </w:r>
          </w:p>
          <w:p w14:paraId="644773A7" w14:textId="77777777" w:rsidR="008E1D2E" w:rsidRPr="00843086" w:rsidRDefault="008E1D2E" w:rsidP="00384B06">
            <w:pPr>
              <w:spacing w:after="120"/>
              <w:contextualSpacing/>
              <w:rPr>
                <w:b/>
                <w:sz w:val="18"/>
                <w:szCs w:val="18"/>
                <w:lang w:val="es-ES_tradnl"/>
              </w:rPr>
            </w:pPr>
          </w:p>
        </w:tc>
      </w:tr>
    </w:tbl>
    <w:p w14:paraId="6330D4B8" w14:textId="77777777" w:rsidR="008E1D2E" w:rsidRDefault="008E1D2E" w:rsidP="008E1D2E"/>
    <w:p w14:paraId="635D8E34" w14:textId="77777777" w:rsidR="008E1D2E" w:rsidRDefault="008E1D2E" w:rsidP="008E1D2E">
      <w:pPr>
        <w:numPr>
          <w:ilvl w:val="0"/>
          <w:numId w:val="9"/>
        </w:numPr>
        <w:spacing w:after="120" w:line="240" w:lineRule="auto"/>
        <w:contextualSpacing/>
        <w:rPr>
          <w:b/>
          <w:sz w:val="18"/>
          <w:szCs w:val="18"/>
        </w:rPr>
      </w:pPr>
      <w:r>
        <w:rPr>
          <w:b/>
          <w:sz w:val="18"/>
          <w:szCs w:val="18"/>
        </w:rPr>
        <w:t>DOCUMENTACIÓN A PRESENTAR</w:t>
      </w:r>
    </w:p>
    <w:tbl>
      <w:tblPr>
        <w:tblStyle w:val="Tablaconcuadrcula"/>
        <w:tblW w:w="9498" w:type="dxa"/>
        <w:tblInd w:w="-572" w:type="dxa"/>
        <w:tblLook w:val="04A0" w:firstRow="1" w:lastRow="0" w:firstColumn="1" w:lastColumn="0" w:noHBand="0" w:noVBand="1"/>
      </w:tblPr>
      <w:tblGrid>
        <w:gridCol w:w="709"/>
        <w:gridCol w:w="8789"/>
      </w:tblGrid>
      <w:tr w:rsidR="008E1D2E" w:rsidRPr="00843086" w14:paraId="0C533233" w14:textId="77777777" w:rsidTr="00384B06">
        <w:trPr>
          <w:trHeight w:val="312"/>
        </w:trPr>
        <w:tc>
          <w:tcPr>
            <w:tcW w:w="9498" w:type="dxa"/>
            <w:gridSpan w:val="2"/>
            <w:vAlign w:val="center"/>
          </w:tcPr>
          <w:p w14:paraId="1725484B" w14:textId="77777777" w:rsidR="008E1D2E" w:rsidRDefault="008E1D2E" w:rsidP="00384B06">
            <w:pPr>
              <w:spacing w:after="120"/>
              <w:contextualSpacing/>
              <w:jc w:val="both"/>
              <w:rPr>
                <w:b/>
                <w:sz w:val="18"/>
                <w:szCs w:val="18"/>
              </w:rPr>
            </w:pPr>
            <w:r w:rsidRPr="00B92282">
              <w:rPr>
                <w:b/>
                <w:sz w:val="18"/>
                <w:szCs w:val="18"/>
                <w:lang w:val="es-ES_tradnl"/>
              </w:rPr>
              <w:t xml:space="preserve">Además de la documentación indicada en el Anexo II de la presente </w:t>
            </w:r>
            <w:r>
              <w:rPr>
                <w:b/>
                <w:sz w:val="18"/>
                <w:szCs w:val="18"/>
                <w:lang w:val="es-ES_tradnl"/>
              </w:rPr>
              <w:t>convocatoria</w:t>
            </w:r>
            <w:r w:rsidRPr="00B92282">
              <w:rPr>
                <w:b/>
                <w:sz w:val="18"/>
                <w:szCs w:val="18"/>
                <w:lang w:val="es-ES_tradnl"/>
              </w:rPr>
              <w:t>, deberá presentar la siguiente:</w:t>
            </w:r>
          </w:p>
        </w:tc>
      </w:tr>
      <w:tr w:rsidR="008E1D2E" w:rsidRPr="00843086" w14:paraId="6CF2C43A" w14:textId="77777777" w:rsidTr="00384B06">
        <w:trPr>
          <w:trHeight w:val="312"/>
        </w:trPr>
        <w:tc>
          <w:tcPr>
            <w:tcW w:w="709" w:type="dxa"/>
            <w:vAlign w:val="center"/>
          </w:tcPr>
          <w:p w14:paraId="6EB996E8" w14:textId="77777777" w:rsidR="008E1D2E" w:rsidRPr="00843086" w:rsidRDefault="00404D81" w:rsidP="00384B06">
            <w:pPr>
              <w:spacing w:after="120"/>
              <w:contextualSpacing/>
              <w:jc w:val="center"/>
              <w:rPr>
                <w:b/>
                <w:sz w:val="18"/>
                <w:szCs w:val="18"/>
                <w:lang w:val="es-ES_tradnl"/>
              </w:rPr>
            </w:pPr>
            <w:sdt>
              <w:sdtPr>
                <w:rPr>
                  <w:b/>
                  <w:sz w:val="18"/>
                  <w:szCs w:val="18"/>
                  <w:lang w:val="es-ES_tradnl"/>
                </w:rPr>
                <w:id w:val="-243107878"/>
                <w14:checkbox>
                  <w14:checked w14:val="0"/>
                  <w14:checkedState w14:val="2612" w14:font="MS Gothic"/>
                  <w14:uncheckedState w14:val="2610" w14:font="MS Gothic"/>
                </w14:checkbox>
              </w:sdtPr>
              <w:sdtEndPr/>
              <w:sdtContent>
                <w:r w:rsidR="008E1D2E" w:rsidRPr="00843086">
                  <w:rPr>
                    <w:rFonts w:ascii="Segoe UI Symbol" w:hAnsi="Segoe UI Symbol" w:cs="Segoe UI Symbol"/>
                    <w:b/>
                    <w:sz w:val="18"/>
                    <w:szCs w:val="18"/>
                    <w:lang w:val="es-ES_tradnl"/>
                  </w:rPr>
                  <w:t>☐</w:t>
                </w:r>
              </w:sdtContent>
            </w:sdt>
          </w:p>
        </w:tc>
        <w:tc>
          <w:tcPr>
            <w:tcW w:w="8789" w:type="dxa"/>
            <w:vAlign w:val="center"/>
          </w:tcPr>
          <w:p w14:paraId="60DF2DF4" w14:textId="77777777" w:rsidR="008E1D2E" w:rsidRPr="00843086" w:rsidRDefault="008E1D2E" w:rsidP="00384B06">
            <w:pPr>
              <w:spacing w:after="120"/>
              <w:contextualSpacing/>
              <w:jc w:val="both"/>
              <w:rPr>
                <w:b/>
                <w:sz w:val="18"/>
                <w:szCs w:val="18"/>
                <w:lang w:val="es-ES_tradnl"/>
              </w:rPr>
            </w:pPr>
            <w:r>
              <w:rPr>
                <w:b/>
                <w:sz w:val="18"/>
                <w:szCs w:val="18"/>
              </w:rPr>
              <w:t xml:space="preserve">Memoria </w:t>
            </w:r>
            <w:r w:rsidRPr="00A352C1">
              <w:rPr>
                <w:b/>
                <w:sz w:val="18"/>
                <w:szCs w:val="18"/>
              </w:rPr>
              <w:t>descrip</w:t>
            </w:r>
            <w:r>
              <w:rPr>
                <w:b/>
                <w:sz w:val="18"/>
                <w:szCs w:val="18"/>
              </w:rPr>
              <w:t>tiva de las actuaciones a realizar.</w:t>
            </w:r>
          </w:p>
        </w:tc>
      </w:tr>
      <w:tr w:rsidR="008E1D2E" w:rsidRPr="00843086" w14:paraId="22FF4708" w14:textId="77777777" w:rsidTr="00384B06">
        <w:trPr>
          <w:trHeight w:val="312"/>
        </w:trPr>
        <w:sdt>
          <w:sdtPr>
            <w:rPr>
              <w:b/>
              <w:sz w:val="18"/>
              <w:szCs w:val="18"/>
              <w:lang w:val="es-ES_tradnl"/>
            </w:rPr>
            <w:id w:val="1676991326"/>
            <w14:checkbox>
              <w14:checked w14:val="0"/>
              <w14:checkedState w14:val="2612" w14:font="MS Gothic"/>
              <w14:uncheckedState w14:val="2610" w14:font="MS Gothic"/>
            </w14:checkbox>
          </w:sdtPr>
          <w:sdtEndPr/>
          <w:sdtContent>
            <w:tc>
              <w:tcPr>
                <w:tcW w:w="709" w:type="dxa"/>
                <w:vAlign w:val="center"/>
              </w:tcPr>
              <w:p w14:paraId="385ED610" w14:textId="77777777" w:rsidR="008E1D2E" w:rsidRDefault="008E1D2E" w:rsidP="00384B06">
                <w:pPr>
                  <w:spacing w:after="120"/>
                  <w:contextualSpacing/>
                  <w:jc w:val="center"/>
                  <w:rPr>
                    <w:b/>
                    <w:sz w:val="18"/>
                    <w:szCs w:val="18"/>
                    <w:lang w:val="es-ES_tradnl"/>
                  </w:rPr>
                </w:pPr>
                <w:r>
                  <w:rPr>
                    <w:rFonts w:ascii="MS Gothic" w:eastAsia="MS Gothic" w:hAnsi="MS Gothic" w:hint="eastAsia"/>
                    <w:b/>
                    <w:sz w:val="18"/>
                    <w:szCs w:val="18"/>
                    <w:lang w:val="es-ES_tradnl"/>
                  </w:rPr>
                  <w:t>☐</w:t>
                </w:r>
              </w:p>
            </w:tc>
          </w:sdtContent>
        </w:sdt>
        <w:tc>
          <w:tcPr>
            <w:tcW w:w="8789" w:type="dxa"/>
            <w:vAlign w:val="center"/>
          </w:tcPr>
          <w:p w14:paraId="2946FA5B" w14:textId="77777777" w:rsidR="008E1D2E" w:rsidRPr="00843086" w:rsidRDefault="008E1D2E" w:rsidP="00384B06">
            <w:pPr>
              <w:spacing w:after="120"/>
              <w:contextualSpacing/>
              <w:jc w:val="both"/>
              <w:rPr>
                <w:b/>
                <w:sz w:val="18"/>
                <w:szCs w:val="18"/>
                <w:lang w:val="es-ES_tradnl"/>
              </w:rPr>
            </w:pPr>
            <w:r>
              <w:rPr>
                <w:b/>
                <w:sz w:val="18"/>
                <w:szCs w:val="18"/>
                <w:lang w:val="es-ES_tradnl"/>
              </w:rPr>
              <w:t>Presupuesto.</w:t>
            </w:r>
          </w:p>
        </w:tc>
      </w:tr>
      <w:tr w:rsidR="008E1D2E" w:rsidRPr="00843086" w14:paraId="701290CD" w14:textId="77777777" w:rsidTr="00384B06">
        <w:trPr>
          <w:trHeight w:val="312"/>
        </w:trPr>
        <w:sdt>
          <w:sdtPr>
            <w:rPr>
              <w:b/>
              <w:sz w:val="18"/>
              <w:szCs w:val="18"/>
              <w:lang w:val="es-ES_tradnl"/>
            </w:rPr>
            <w:id w:val="271521476"/>
            <w14:checkbox>
              <w14:checked w14:val="0"/>
              <w14:checkedState w14:val="2612" w14:font="MS Gothic"/>
              <w14:uncheckedState w14:val="2610" w14:font="MS Gothic"/>
            </w14:checkbox>
          </w:sdtPr>
          <w:sdtEndPr/>
          <w:sdtContent>
            <w:tc>
              <w:tcPr>
                <w:tcW w:w="709" w:type="dxa"/>
                <w:vAlign w:val="center"/>
              </w:tcPr>
              <w:p w14:paraId="3654CCCF" w14:textId="77777777" w:rsidR="008E1D2E" w:rsidRDefault="008E1D2E" w:rsidP="00384B06">
                <w:pPr>
                  <w:spacing w:after="120"/>
                  <w:contextualSpacing/>
                  <w:jc w:val="center"/>
                  <w:rPr>
                    <w:b/>
                    <w:sz w:val="18"/>
                    <w:szCs w:val="18"/>
                    <w:lang w:val="es-ES_tradnl"/>
                  </w:rPr>
                </w:pPr>
                <w:r>
                  <w:rPr>
                    <w:rFonts w:ascii="MS Gothic" w:eastAsia="MS Gothic" w:hAnsi="MS Gothic" w:hint="eastAsia"/>
                    <w:b/>
                    <w:sz w:val="18"/>
                    <w:szCs w:val="18"/>
                    <w:lang w:val="es-ES_tradnl"/>
                  </w:rPr>
                  <w:t>☐</w:t>
                </w:r>
              </w:p>
            </w:tc>
          </w:sdtContent>
        </w:sdt>
        <w:tc>
          <w:tcPr>
            <w:tcW w:w="8789" w:type="dxa"/>
            <w:vAlign w:val="center"/>
          </w:tcPr>
          <w:p w14:paraId="6E41DEF0" w14:textId="77777777" w:rsidR="008E1D2E" w:rsidRPr="00A352C1" w:rsidRDefault="008E1D2E" w:rsidP="00384B06">
            <w:pPr>
              <w:spacing w:after="120"/>
              <w:contextualSpacing/>
              <w:jc w:val="both"/>
              <w:rPr>
                <w:b/>
                <w:sz w:val="18"/>
                <w:szCs w:val="18"/>
              </w:rPr>
            </w:pPr>
            <w:r w:rsidRPr="00A352C1">
              <w:rPr>
                <w:b/>
                <w:sz w:val="18"/>
                <w:szCs w:val="18"/>
              </w:rPr>
              <w:t xml:space="preserve">Documentación </w:t>
            </w:r>
            <w:r>
              <w:rPr>
                <w:b/>
                <w:sz w:val="18"/>
                <w:szCs w:val="18"/>
              </w:rPr>
              <w:t>acreditativa</w:t>
            </w:r>
            <w:r w:rsidRPr="00A352C1">
              <w:rPr>
                <w:b/>
                <w:sz w:val="18"/>
                <w:szCs w:val="18"/>
              </w:rPr>
              <w:t xml:space="preserve"> </w:t>
            </w:r>
            <w:r>
              <w:rPr>
                <w:b/>
                <w:sz w:val="18"/>
                <w:szCs w:val="18"/>
              </w:rPr>
              <w:t>d</w:t>
            </w:r>
            <w:r w:rsidRPr="00A352C1">
              <w:rPr>
                <w:b/>
                <w:sz w:val="18"/>
                <w:szCs w:val="18"/>
              </w:rPr>
              <w:t>el presupuesto de la ejecución de la inversión</w:t>
            </w:r>
            <w:r>
              <w:rPr>
                <w:b/>
                <w:sz w:val="18"/>
                <w:szCs w:val="18"/>
              </w:rPr>
              <w:t xml:space="preserve"> (facturas proforma)</w:t>
            </w:r>
          </w:p>
        </w:tc>
      </w:tr>
      <w:tr w:rsidR="008E1D2E" w:rsidRPr="00843086" w14:paraId="3BE2A757" w14:textId="77777777" w:rsidTr="00384B06">
        <w:trPr>
          <w:trHeight w:val="1111"/>
        </w:trPr>
        <w:sdt>
          <w:sdtPr>
            <w:rPr>
              <w:b/>
              <w:sz w:val="18"/>
              <w:szCs w:val="18"/>
              <w:lang w:val="es-ES_tradnl"/>
            </w:rPr>
            <w:id w:val="-1235162285"/>
            <w14:checkbox>
              <w14:checked w14:val="0"/>
              <w14:checkedState w14:val="2612" w14:font="MS Gothic"/>
              <w14:uncheckedState w14:val="2610" w14:font="MS Gothic"/>
            </w14:checkbox>
          </w:sdtPr>
          <w:sdtEndPr/>
          <w:sdtContent>
            <w:tc>
              <w:tcPr>
                <w:tcW w:w="709" w:type="dxa"/>
                <w:vAlign w:val="center"/>
              </w:tcPr>
              <w:p w14:paraId="735F6D70" w14:textId="77777777" w:rsidR="008E1D2E" w:rsidRDefault="008E1D2E" w:rsidP="00384B06">
                <w:pPr>
                  <w:spacing w:after="120"/>
                  <w:contextualSpacing/>
                  <w:jc w:val="center"/>
                  <w:rPr>
                    <w:b/>
                    <w:sz w:val="18"/>
                    <w:szCs w:val="18"/>
                    <w:lang w:val="es-ES_tradnl"/>
                  </w:rPr>
                </w:pPr>
                <w:r>
                  <w:rPr>
                    <w:rFonts w:ascii="MS Gothic" w:eastAsia="MS Gothic" w:hAnsi="MS Gothic" w:hint="eastAsia"/>
                    <w:b/>
                    <w:sz w:val="18"/>
                    <w:szCs w:val="18"/>
                    <w:lang w:val="es-ES_tradnl"/>
                  </w:rPr>
                  <w:t>☐</w:t>
                </w:r>
              </w:p>
            </w:tc>
          </w:sdtContent>
        </w:sdt>
        <w:tc>
          <w:tcPr>
            <w:tcW w:w="8789" w:type="dxa"/>
            <w:vAlign w:val="center"/>
          </w:tcPr>
          <w:p w14:paraId="2EF659E0" w14:textId="77777777" w:rsidR="008E1D2E" w:rsidRPr="0004333E" w:rsidRDefault="008E1D2E" w:rsidP="00384B06">
            <w:pPr>
              <w:spacing w:after="120"/>
              <w:contextualSpacing/>
              <w:jc w:val="both"/>
              <w:rPr>
                <w:b/>
                <w:color w:val="FF0000"/>
                <w:sz w:val="18"/>
                <w:szCs w:val="18"/>
              </w:rPr>
            </w:pPr>
            <w:r w:rsidRPr="00AA43DB">
              <w:rPr>
                <w:b/>
                <w:color w:val="000000" w:themeColor="text1"/>
                <w:sz w:val="18"/>
                <w:szCs w:val="18"/>
              </w:rPr>
              <w:t>Los beneficiarios que desarrollen actividades económicas acreditarán la inscripción en el Censo de empresarios, profesionales y retenedores de la Agencia Estatal de Administración Tributaria que debe reflejar la actividad económica efectivamente desarrollada a la fecha de solicitud de la ayuda.</w:t>
            </w:r>
          </w:p>
        </w:tc>
      </w:tr>
      <w:tr w:rsidR="00692275" w:rsidRPr="00843086" w14:paraId="3B9C5351" w14:textId="77777777" w:rsidTr="00384B06">
        <w:trPr>
          <w:trHeight w:val="1111"/>
        </w:trPr>
        <w:sdt>
          <w:sdtPr>
            <w:rPr>
              <w:b/>
              <w:sz w:val="18"/>
              <w:szCs w:val="18"/>
              <w:lang w:val="es-ES_tradnl"/>
            </w:rPr>
            <w:id w:val="-1555996470"/>
            <w14:checkbox>
              <w14:checked w14:val="0"/>
              <w14:checkedState w14:val="2612" w14:font="MS Gothic"/>
              <w14:uncheckedState w14:val="2610" w14:font="MS Gothic"/>
            </w14:checkbox>
          </w:sdtPr>
          <w:sdtEndPr/>
          <w:sdtContent>
            <w:tc>
              <w:tcPr>
                <w:tcW w:w="709" w:type="dxa"/>
                <w:vAlign w:val="center"/>
              </w:tcPr>
              <w:p w14:paraId="733A6156" w14:textId="4710FF3A" w:rsidR="00692275" w:rsidRDefault="00692275" w:rsidP="00384B06">
                <w:pPr>
                  <w:spacing w:after="120"/>
                  <w:contextualSpacing/>
                  <w:jc w:val="center"/>
                  <w:rPr>
                    <w:b/>
                    <w:sz w:val="18"/>
                    <w:szCs w:val="18"/>
                    <w:lang w:val="es-ES_tradnl"/>
                  </w:rPr>
                </w:pPr>
                <w:r>
                  <w:rPr>
                    <w:rFonts w:ascii="MS Gothic" w:eastAsia="MS Gothic" w:hAnsi="MS Gothic" w:hint="eastAsia"/>
                    <w:b/>
                    <w:sz w:val="18"/>
                    <w:szCs w:val="18"/>
                    <w:lang w:val="es-ES_tradnl"/>
                  </w:rPr>
                  <w:t>☐</w:t>
                </w:r>
              </w:p>
            </w:tc>
          </w:sdtContent>
        </w:sdt>
        <w:tc>
          <w:tcPr>
            <w:tcW w:w="8789" w:type="dxa"/>
            <w:vAlign w:val="center"/>
          </w:tcPr>
          <w:p w14:paraId="21B51967" w14:textId="039F16AD" w:rsidR="00692275" w:rsidRPr="005D2002" w:rsidRDefault="00692275" w:rsidP="00384B06">
            <w:pPr>
              <w:spacing w:after="120"/>
              <w:contextualSpacing/>
              <w:jc w:val="both"/>
              <w:rPr>
                <w:b/>
                <w:sz w:val="18"/>
                <w:szCs w:val="18"/>
              </w:rPr>
            </w:pPr>
            <w:r w:rsidRPr="00AA43DB">
              <w:rPr>
                <w:b/>
                <w:color w:val="000000" w:themeColor="text1"/>
                <w:sz w:val="18"/>
                <w:szCs w:val="18"/>
              </w:rPr>
              <w:t xml:space="preserve">Modelo de aceptación de la cesión de datos entre las Administraciones Públicas implicadas para dar cumplimiento a lo previsto en la normativa europea que es de aplicación y de conformidad con la Ley Orgánica 3/2018, de 5 de diciembre, de Protección de Datos Personales y garantía de los derechos digitales, según modelo del Anexo </w:t>
            </w:r>
            <w:r>
              <w:rPr>
                <w:b/>
                <w:color w:val="000000" w:themeColor="text1"/>
                <w:sz w:val="18"/>
                <w:szCs w:val="18"/>
              </w:rPr>
              <w:t>I</w:t>
            </w:r>
            <w:r w:rsidRPr="00AA43DB">
              <w:rPr>
                <w:b/>
                <w:color w:val="000000" w:themeColor="text1"/>
                <w:sz w:val="18"/>
                <w:szCs w:val="18"/>
              </w:rPr>
              <w:t>V de esta convocatoria.</w:t>
            </w:r>
          </w:p>
        </w:tc>
      </w:tr>
      <w:tr w:rsidR="00C363C3" w:rsidRPr="00843086" w14:paraId="0179FA98" w14:textId="77777777" w:rsidTr="00384B06">
        <w:trPr>
          <w:trHeight w:val="1111"/>
        </w:trPr>
        <w:sdt>
          <w:sdtPr>
            <w:rPr>
              <w:b/>
              <w:sz w:val="18"/>
              <w:szCs w:val="18"/>
              <w:lang w:val="es-ES_tradnl"/>
            </w:rPr>
            <w:id w:val="-972441817"/>
            <w14:checkbox>
              <w14:checked w14:val="0"/>
              <w14:checkedState w14:val="2612" w14:font="MS Gothic"/>
              <w14:uncheckedState w14:val="2610" w14:font="MS Gothic"/>
            </w14:checkbox>
          </w:sdtPr>
          <w:sdtEndPr/>
          <w:sdtContent>
            <w:tc>
              <w:tcPr>
                <w:tcW w:w="709" w:type="dxa"/>
                <w:vAlign w:val="center"/>
              </w:tcPr>
              <w:p w14:paraId="145D3E47" w14:textId="575E8F04" w:rsidR="00C363C3" w:rsidRDefault="00C363C3" w:rsidP="00384B06">
                <w:pPr>
                  <w:spacing w:after="120"/>
                  <w:contextualSpacing/>
                  <w:jc w:val="center"/>
                  <w:rPr>
                    <w:b/>
                    <w:sz w:val="18"/>
                    <w:szCs w:val="18"/>
                    <w:lang w:val="es-ES_tradnl"/>
                  </w:rPr>
                </w:pPr>
                <w:r>
                  <w:rPr>
                    <w:rFonts w:ascii="MS Gothic" w:eastAsia="MS Gothic" w:hAnsi="MS Gothic" w:hint="eastAsia"/>
                    <w:b/>
                    <w:sz w:val="18"/>
                    <w:szCs w:val="18"/>
                    <w:lang w:val="es-ES_tradnl"/>
                  </w:rPr>
                  <w:t>☐</w:t>
                </w:r>
              </w:p>
            </w:tc>
          </w:sdtContent>
        </w:sdt>
        <w:tc>
          <w:tcPr>
            <w:tcW w:w="8789" w:type="dxa"/>
            <w:vAlign w:val="center"/>
          </w:tcPr>
          <w:p w14:paraId="582AEAAE" w14:textId="043E38C7" w:rsidR="00C363C3" w:rsidRPr="005D2002" w:rsidRDefault="00C363C3" w:rsidP="00384B06">
            <w:pPr>
              <w:spacing w:after="120"/>
              <w:contextualSpacing/>
              <w:jc w:val="both"/>
              <w:rPr>
                <w:b/>
                <w:sz w:val="18"/>
                <w:szCs w:val="18"/>
              </w:rPr>
            </w:pPr>
            <w:r w:rsidRPr="00AA43DB">
              <w:rPr>
                <w:b/>
                <w:color w:val="000000" w:themeColor="text1"/>
                <w:sz w:val="18"/>
                <w:szCs w:val="18"/>
              </w:rPr>
              <w:t>Modelo de cumplimiento de los principios transversales establecidos en el PRTR y que pudieran afectar al ámbito objeto de gestión, según modelo del Anexo V de esta convocatoria.</w:t>
            </w:r>
          </w:p>
        </w:tc>
      </w:tr>
      <w:tr w:rsidR="00BC37F4" w:rsidRPr="00843086" w14:paraId="124B8128" w14:textId="77777777" w:rsidTr="00384B06">
        <w:trPr>
          <w:trHeight w:val="1111"/>
        </w:trPr>
        <w:sdt>
          <w:sdtPr>
            <w:rPr>
              <w:b/>
              <w:sz w:val="18"/>
              <w:szCs w:val="18"/>
              <w:lang w:val="es-ES_tradnl"/>
            </w:rPr>
            <w:id w:val="-2111415735"/>
            <w14:checkbox>
              <w14:checked w14:val="0"/>
              <w14:checkedState w14:val="2612" w14:font="MS Gothic"/>
              <w14:uncheckedState w14:val="2610" w14:font="MS Gothic"/>
            </w14:checkbox>
          </w:sdtPr>
          <w:sdtEndPr/>
          <w:sdtContent>
            <w:tc>
              <w:tcPr>
                <w:tcW w:w="709" w:type="dxa"/>
                <w:vAlign w:val="center"/>
              </w:tcPr>
              <w:p w14:paraId="52754AD0" w14:textId="735A869D" w:rsidR="00BC37F4" w:rsidRDefault="00BC37F4" w:rsidP="00384B06">
                <w:pPr>
                  <w:spacing w:after="120"/>
                  <w:contextualSpacing/>
                  <w:jc w:val="center"/>
                  <w:rPr>
                    <w:b/>
                    <w:sz w:val="18"/>
                    <w:szCs w:val="18"/>
                    <w:lang w:val="es-ES_tradnl"/>
                  </w:rPr>
                </w:pPr>
                <w:r>
                  <w:rPr>
                    <w:rFonts w:ascii="MS Gothic" w:eastAsia="MS Gothic" w:hAnsi="MS Gothic" w:hint="eastAsia"/>
                    <w:b/>
                    <w:sz w:val="18"/>
                    <w:szCs w:val="18"/>
                    <w:lang w:val="es-ES_tradnl"/>
                  </w:rPr>
                  <w:t>☐</w:t>
                </w:r>
              </w:p>
            </w:tc>
          </w:sdtContent>
        </w:sdt>
        <w:tc>
          <w:tcPr>
            <w:tcW w:w="8789" w:type="dxa"/>
            <w:vAlign w:val="center"/>
          </w:tcPr>
          <w:p w14:paraId="78C40046" w14:textId="57752D5B" w:rsidR="00BC37F4" w:rsidRPr="00AA43DB" w:rsidRDefault="00C363C3" w:rsidP="00384B06">
            <w:pPr>
              <w:spacing w:after="120"/>
              <w:contextualSpacing/>
              <w:jc w:val="both"/>
              <w:rPr>
                <w:b/>
                <w:color w:val="000000" w:themeColor="text1"/>
                <w:sz w:val="18"/>
                <w:szCs w:val="18"/>
              </w:rPr>
            </w:pPr>
            <w:r>
              <w:rPr>
                <w:b/>
                <w:color w:val="000000" w:themeColor="text1"/>
                <w:sz w:val="18"/>
                <w:szCs w:val="18"/>
              </w:rPr>
              <w:t>Modelo de declaración de obtención de otras ayudas</w:t>
            </w:r>
            <w:r w:rsidRPr="00546B68">
              <w:rPr>
                <w:b/>
                <w:color w:val="000000" w:themeColor="text1"/>
                <w:sz w:val="18"/>
                <w:szCs w:val="18"/>
              </w:rPr>
              <w:t>, según modelo del Anexo V</w:t>
            </w:r>
            <w:r>
              <w:rPr>
                <w:b/>
                <w:color w:val="000000" w:themeColor="text1"/>
                <w:sz w:val="18"/>
                <w:szCs w:val="18"/>
              </w:rPr>
              <w:t>I</w:t>
            </w:r>
            <w:r w:rsidRPr="00546B68">
              <w:rPr>
                <w:b/>
                <w:color w:val="000000" w:themeColor="text1"/>
                <w:sz w:val="18"/>
                <w:szCs w:val="18"/>
              </w:rPr>
              <w:t xml:space="preserve"> de esta convocatoria.</w:t>
            </w:r>
          </w:p>
        </w:tc>
      </w:tr>
      <w:tr w:rsidR="008E1D2E" w:rsidRPr="00843086" w14:paraId="6222F15B" w14:textId="77777777" w:rsidTr="00384B06">
        <w:trPr>
          <w:trHeight w:val="1111"/>
        </w:trPr>
        <w:sdt>
          <w:sdtPr>
            <w:rPr>
              <w:b/>
              <w:sz w:val="18"/>
              <w:szCs w:val="18"/>
              <w:lang w:val="es-ES_tradnl"/>
            </w:rPr>
            <w:id w:val="-1322643973"/>
            <w14:checkbox>
              <w14:checked w14:val="0"/>
              <w14:checkedState w14:val="2612" w14:font="MS Gothic"/>
              <w14:uncheckedState w14:val="2610" w14:font="MS Gothic"/>
            </w14:checkbox>
          </w:sdtPr>
          <w:sdtEndPr/>
          <w:sdtContent>
            <w:tc>
              <w:tcPr>
                <w:tcW w:w="709" w:type="dxa"/>
                <w:vAlign w:val="center"/>
              </w:tcPr>
              <w:p w14:paraId="013A7A98" w14:textId="77777777" w:rsidR="008E1D2E" w:rsidRDefault="008E1D2E" w:rsidP="00384B06">
                <w:pPr>
                  <w:spacing w:after="120"/>
                  <w:contextualSpacing/>
                  <w:jc w:val="center"/>
                  <w:rPr>
                    <w:b/>
                    <w:sz w:val="18"/>
                    <w:szCs w:val="18"/>
                    <w:lang w:val="es-ES_tradnl"/>
                  </w:rPr>
                </w:pPr>
                <w:r>
                  <w:rPr>
                    <w:rFonts w:ascii="MS Gothic" w:eastAsia="MS Gothic" w:hAnsi="MS Gothic" w:hint="eastAsia"/>
                    <w:b/>
                    <w:sz w:val="18"/>
                    <w:szCs w:val="18"/>
                    <w:lang w:val="es-ES_tradnl"/>
                  </w:rPr>
                  <w:t>☐</w:t>
                </w:r>
              </w:p>
            </w:tc>
          </w:sdtContent>
        </w:sdt>
        <w:tc>
          <w:tcPr>
            <w:tcW w:w="8789" w:type="dxa"/>
            <w:vAlign w:val="center"/>
          </w:tcPr>
          <w:p w14:paraId="3B7DBF5C" w14:textId="781F3BFA" w:rsidR="008E1D2E" w:rsidRPr="0004333E" w:rsidRDefault="00C363C3" w:rsidP="00384B06">
            <w:pPr>
              <w:spacing w:after="120"/>
              <w:contextualSpacing/>
              <w:jc w:val="both"/>
              <w:rPr>
                <w:b/>
                <w:color w:val="FF0000"/>
                <w:sz w:val="18"/>
                <w:szCs w:val="18"/>
              </w:rPr>
            </w:pPr>
            <w:r w:rsidRPr="005D2002">
              <w:rPr>
                <w:b/>
                <w:sz w:val="18"/>
                <w:szCs w:val="18"/>
              </w:rPr>
              <w:t>Modelo de declaraci</w:t>
            </w:r>
            <w:r>
              <w:rPr>
                <w:b/>
                <w:sz w:val="18"/>
                <w:szCs w:val="18"/>
              </w:rPr>
              <w:t xml:space="preserve">ón responsable del cumplimiento </w:t>
            </w:r>
            <w:r w:rsidRPr="005D2002">
              <w:rPr>
                <w:b/>
                <w:sz w:val="18"/>
                <w:szCs w:val="18"/>
              </w:rPr>
              <w:t xml:space="preserve">del principio de «no </w:t>
            </w:r>
            <w:r>
              <w:rPr>
                <w:b/>
                <w:sz w:val="18"/>
                <w:szCs w:val="18"/>
              </w:rPr>
              <w:t xml:space="preserve">causar perjuicio significativo» </w:t>
            </w:r>
            <w:r w:rsidRPr="005D2002">
              <w:rPr>
                <w:b/>
                <w:sz w:val="18"/>
                <w:szCs w:val="18"/>
              </w:rPr>
              <w:t>a los seis objetivos</w:t>
            </w:r>
            <w:r>
              <w:rPr>
                <w:b/>
                <w:sz w:val="18"/>
                <w:szCs w:val="18"/>
              </w:rPr>
              <w:t xml:space="preserve"> medioambientales en el sentido </w:t>
            </w:r>
            <w:r w:rsidRPr="005D2002">
              <w:rPr>
                <w:b/>
                <w:sz w:val="18"/>
                <w:szCs w:val="18"/>
              </w:rPr>
              <w:t>del artículo 17 del Reglamento (UE) 2020/852</w:t>
            </w:r>
            <w:r>
              <w:rPr>
                <w:b/>
                <w:sz w:val="18"/>
                <w:szCs w:val="18"/>
              </w:rPr>
              <w:t>, según el modelo del anexo  VII</w:t>
            </w:r>
          </w:p>
        </w:tc>
      </w:tr>
      <w:tr w:rsidR="00BC37F4" w:rsidRPr="00843086" w14:paraId="3339510A" w14:textId="77777777" w:rsidTr="00384B06">
        <w:trPr>
          <w:trHeight w:val="1111"/>
        </w:trPr>
        <w:sdt>
          <w:sdtPr>
            <w:rPr>
              <w:b/>
              <w:sz w:val="18"/>
              <w:szCs w:val="18"/>
              <w:lang w:val="es-ES_tradnl"/>
            </w:rPr>
            <w:id w:val="1279519372"/>
            <w14:checkbox>
              <w14:checked w14:val="0"/>
              <w14:checkedState w14:val="2612" w14:font="MS Gothic"/>
              <w14:uncheckedState w14:val="2610" w14:font="MS Gothic"/>
            </w14:checkbox>
          </w:sdtPr>
          <w:sdtEndPr/>
          <w:sdtContent>
            <w:tc>
              <w:tcPr>
                <w:tcW w:w="709" w:type="dxa"/>
                <w:vAlign w:val="center"/>
              </w:tcPr>
              <w:p w14:paraId="324A57A0" w14:textId="1E50F8A7" w:rsidR="00BC37F4" w:rsidRDefault="00BC37F4" w:rsidP="00BC37F4">
                <w:pPr>
                  <w:spacing w:after="120"/>
                  <w:contextualSpacing/>
                  <w:jc w:val="center"/>
                  <w:rPr>
                    <w:b/>
                    <w:sz w:val="18"/>
                    <w:szCs w:val="18"/>
                    <w:lang w:val="es-ES_tradnl"/>
                  </w:rPr>
                </w:pPr>
                <w:r>
                  <w:rPr>
                    <w:rFonts w:ascii="MS Gothic" w:eastAsia="MS Gothic" w:hAnsi="MS Gothic" w:hint="eastAsia"/>
                    <w:b/>
                    <w:sz w:val="18"/>
                    <w:szCs w:val="18"/>
                    <w:lang w:val="es-ES_tradnl"/>
                  </w:rPr>
                  <w:t>☐</w:t>
                </w:r>
              </w:p>
            </w:tc>
          </w:sdtContent>
        </w:sdt>
        <w:tc>
          <w:tcPr>
            <w:tcW w:w="8789" w:type="dxa"/>
            <w:vAlign w:val="center"/>
          </w:tcPr>
          <w:p w14:paraId="69105928" w14:textId="37FE05A1" w:rsidR="00BC37F4" w:rsidRDefault="00BC37F4" w:rsidP="00BC37F4">
            <w:pPr>
              <w:spacing w:after="120"/>
              <w:contextualSpacing/>
              <w:jc w:val="both"/>
              <w:rPr>
                <w:b/>
                <w:color w:val="000000" w:themeColor="text1"/>
                <w:sz w:val="18"/>
                <w:szCs w:val="18"/>
              </w:rPr>
            </w:pPr>
            <w:r>
              <w:rPr>
                <w:b/>
                <w:sz w:val="18"/>
                <w:szCs w:val="18"/>
              </w:rPr>
              <w:t>D</w:t>
            </w:r>
            <w:r w:rsidRPr="00D8461D">
              <w:rPr>
                <w:b/>
                <w:sz w:val="18"/>
                <w:szCs w:val="18"/>
              </w:rPr>
              <w:t>eclaración de cumplimiento de la normativa vigente en materia de lucha contra la morosidad en las operaciones comerciales</w:t>
            </w:r>
            <w:r>
              <w:rPr>
                <w:b/>
                <w:sz w:val="18"/>
                <w:szCs w:val="18"/>
              </w:rPr>
              <w:t xml:space="preserve">, según el Anexo </w:t>
            </w:r>
            <w:r w:rsidR="00C363C3">
              <w:rPr>
                <w:b/>
                <w:sz w:val="18"/>
                <w:szCs w:val="18"/>
              </w:rPr>
              <w:t>VIII</w:t>
            </w:r>
            <w:r w:rsidRPr="00BC37F4">
              <w:rPr>
                <w:b/>
                <w:sz w:val="18"/>
                <w:szCs w:val="18"/>
              </w:rPr>
              <w:t>.</w:t>
            </w:r>
          </w:p>
        </w:tc>
      </w:tr>
      <w:tr w:rsidR="00BC37F4" w:rsidRPr="00843086" w14:paraId="316DEC44" w14:textId="77777777" w:rsidTr="00384B06">
        <w:trPr>
          <w:trHeight w:val="1111"/>
        </w:trPr>
        <w:sdt>
          <w:sdtPr>
            <w:rPr>
              <w:b/>
              <w:sz w:val="18"/>
              <w:szCs w:val="18"/>
              <w:lang w:val="es-ES_tradnl"/>
            </w:rPr>
            <w:id w:val="1424988351"/>
            <w14:checkbox>
              <w14:checked w14:val="0"/>
              <w14:checkedState w14:val="2612" w14:font="MS Gothic"/>
              <w14:uncheckedState w14:val="2610" w14:font="MS Gothic"/>
            </w14:checkbox>
          </w:sdtPr>
          <w:sdtEndPr/>
          <w:sdtContent>
            <w:tc>
              <w:tcPr>
                <w:tcW w:w="709" w:type="dxa"/>
                <w:vAlign w:val="center"/>
              </w:tcPr>
              <w:p w14:paraId="39750010" w14:textId="7DB6BD8F" w:rsidR="00BC37F4" w:rsidRDefault="00BC37F4" w:rsidP="00BC37F4">
                <w:pPr>
                  <w:spacing w:after="120"/>
                  <w:contextualSpacing/>
                  <w:jc w:val="center"/>
                  <w:rPr>
                    <w:b/>
                    <w:sz w:val="18"/>
                    <w:szCs w:val="18"/>
                    <w:lang w:val="es-ES_tradnl"/>
                  </w:rPr>
                </w:pPr>
                <w:r>
                  <w:rPr>
                    <w:rFonts w:ascii="MS Gothic" w:eastAsia="MS Gothic" w:hAnsi="MS Gothic" w:hint="eastAsia"/>
                    <w:b/>
                    <w:sz w:val="18"/>
                    <w:szCs w:val="18"/>
                    <w:lang w:val="es-ES_tradnl"/>
                  </w:rPr>
                  <w:t>☐</w:t>
                </w:r>
              </w:p>
            </w:tc>
          </w:sdtContent>
        </w:sdt>
        <w:tc>
          <w:tcPr>
            <w:tcW w:w="8789" w:type="dxa"/>
            <w:vAlign w:val="center"/>
          </w:tcPr>
          <w:p w14:paraId="5890432D" w14:textId="272AB60D" w:rsidR="00BC37F4" w:rsidRDefault="00BC37F4" w:rsidP="00BC37F4">
            <w:pPr>
              <w:spacing w:after="120"/>
              <w:contextualSpacing/>
              <w:jc w:val="both"/>
              <w:rPr>
                <w:b/>
                <w:color w:val="000000" w:themeColor="text1"/>
                <w:sz w:val="18"/>
                <w:szCs w:val="18"/>
              </w:rPr>
            </w:pPr>
            <w:r>
              <w:rPr>
                <w:b/>
                <w:sz w:val="18"/>
                <w:szCs w:val="18"/>
              </w:rPr>
              <w:t>D</w:t>
            </w:r>
            <w:r w:rsidRPr="00C5569C">
              <w:rPr>
                <w:b/>
                <w:sz w:val="18"/>
                <w:szCs w:val="18"/>
              </w:rPr>
              <w:t>eclaración de ausencia de conflicto de intereses (DACI), beneficiarios</w:t>
            </w:r>
            <w:r>
              <w:rPr>
                <w:b/>
                <w:sz w:val="18"/>
                <w:szCs w:val="18"/>
              </w:rPr>
              <w:t xml:space="preserve">, según el Anexo </w:t>
            </w:r>
            <w:r w:rsidR="00C363C3">
              <w:rPr>
                <w:b/>
                <w:sz w:val="18"/>
                <w:szCs w:val="18"/>
              </w:rPr>
              <w:t>I</w:t>
            </w:r>
            <w:r>
              <w:rPr>
                <w:b/>
                <w:sz w:val="18"/>
                <w:szCs w:val="18"/>
              </w:rPr>
              <w:t>X.</w:t>
            </w:r>
          </w:p>
        </w:tc>
      </w:tr>
    </w:tbl>
    <w:p w14:paraId="47A57757" w14:textId="77777777" w:rsidR="008E1D2E" w:rsidRPr="00C277BD" w:rsidRDefault="008E1D2E" w:rsidP="008E1D2E">
      <w:pPr>
        <w:pStyle w:val="Prrafodelista"/>
        <w:spacing w:after="120" w:line="240" w:lineRule="auto"/>
        <w:ind w:left="1080"/>
        <w:rPr>
          <w:b/>
          <w:sz w:val="18"/>
          <w:szCs w:val="18"/>
        </w:rPr>
      </w:pPr>
    </w:p>
    <w:p w14:paraId="31E02B7C" w14:textId="77777777" w:rsidR="008E1D2E" w:rsidRPr="00843086" w:rsidRDefault="008E1D2E" w:rsidP="008E1D2E">
      <w:pPr>
        <w:numPr>
          <w:ilvl w:val="0"/>
          <w:numId w:val="9"/>
        </w:numPr>
        <w:spacing w:after="120" w:line="240" w:lineRule="auto"/>
        <w:contextualSpacing/>
        <w:rPr>
          <w:b/>
          <w:sz w:val="18"/>
          <w:szCs w:val="18"/>
        </w:rPr>
      </w:pPr>
      <w:r>
        <w:rPr>
          <w:b/>
          <w:sz w:val="18"/>
          <w:szCs w:val="18"/>
        </w:rPr>
        <w:t>COMPROMISOS ADQUIRIDOS AL PRESENTAR LA SOLICITUD</w:t>
      </w:r>
    </w:p>
    <w:tbl>
      <w:tblPr>
        <w:tblStyle w:val="Tablaconcuadrcula"/>
        <w:tblW w:w="9503" w:type="dxa"/>
        <w:tblInd w:w="-577" w:type="dxa"/>
        <w:tblLook w:val="04A0" w:firstRow="1" w:lastRow="0" w:firstColumn="1" w:lastColumn="0" w:noHBand="0" w:noVBand="1"/>
      </w:tblPr>
      <w:tblGrid>
        <w:gridCol w:w="9503"/>
      </w:tblGrid>
      <w:tr w:rsidR="008E1D2E" w:rsidRPr="00843086" w14:paraId="21003AC0" w14:textId="77777777" w:rsidTr="00384B06">
        <w:trPr>
          <w:trHeight w:val="1410"/>
        </w:trPr>
        <w:tc>
          <w:tcPr>
            <w:tcW w:w="9503" w:type="dxa"/>
            <w:shd w:val="clear" w:color="auto" w:fill="auto"/>
            <w:vAlign w:val="center"/>
          </w:tcPr>
          <w:p w14:paraId="7FF0F694" w14:textId="77777777" w:rsidR="008E1D2E" w:rsidRDefault="008E1D2E" w:rsidP="00384B06">
            <w:pPr>
              <w:spacing w:after="120"/>
              <w:ind w:right="176"/>
              <w:contextualSpacing/>
              <w:jc w:val="both"/>
              <w:rPr>
                <w:b/>
                <w:sz w:val="18"/>
                <w:szCs w:val="18"/>
              </w:rPr>
            </w:pPr>
            <w:r>
              <w:rPr>
                <w:b/>
                <w:sz w:val="18"/>
                <w:szCs w:val="18"/>
              </w:rPr>
              <w:t>La presentación de esta solicitud supone la aceptación de los siguiente compromisos</w:t>
            </w:r>
            <w:r w:rsidRPr="00643B0B">
              <w:rPr>
                <w:b/>
                <w:sz w:val="18"/>
                <w:szCs w:val="18"/>
              </w:rPr>
              <w:t>:</w:t>
            </w:r>
          </w:p>
          <w:p w14:paraId="5A30975B" w14:textId="77777777" w:rsidR="008E1D2E" w:rsidRPr="00643B0B" w:rsidRDefault="008E1D2E" w:rsidP="00384B06">
            <w:pPr>
              <w:spacing w:after="120"/>
              <w:ind w:right="176"/>
              <w:contextualSpacing/>
              <w:jc w:val="both"/>
              <w:rPr>
                <w:b/>
                <w:sz w:val="18"/>
                <w:szCs w:val="18"/>
              </w:rPr>
            </w:pPr>
          </w:p>
          <w:p w14:paraId="152B6730" w14:textId="77777777" w:rsidR="008E1D2E" w:rsidRDefault="008E1D2E" w:rsidP="00384B06">
            <w:pPr>
              <w:pStyle w:val="Prrafodelista"/>
              <w:numPr>
                <w:ilvl w:val="0"/>
                <w:numId w:val="11"/>
              </w:numPr>
              <w:spacing w:after="120"/>
              <w:ind w:right="176"/>
              <w:jc w:val="both"/>
              <w:rPr>
                <w:b/>
                <w:sz w:val="18"/>
                <w:szCs w:val="18"/>
              </w:rPr>
            </w:pPr>
            <w:r w:rsidRPr="00F55719">
              <w:rPr>
                <w:b/>
                <w:sz w:val="18"/>
                <w:szCs w:val="18"/>
              </w:rPr>
              <w:t>Cumplir con los requisitos y obligac</w:t>
            </w:r>
            <w:r>
              <w:rPr>
                <w:b/>
                <w:sz w:val="18"/>
                <w:szCs w:val="18"/>
              </w:rPr>
              <w:t>iones indicados en el artículo 5.2 del RD 949/2021, de 2</w:t>
            </w:r>
            <w:r w:rsidRPr="00F55719">
              <w:rPr>
                <w:b/>
                <w:sz w:val="18"/>
                <w:szCs w:val="18"/>
              </w:rPr>
              <w:t xml:space="preserve"> de noviembre, por el que se establecen las bases reguladoras para la concesión de ayudas estatales destinadas a la ejecución de proyectos de inversión dentro del Plan de impulso de la sostenibilidad y competitividad de l</w:t>
            </w:r>
            <w:r>
              <w:rPr>
                <w:b/>
                <w:sz w:val="18"/>
                <w:szCs w:val="18"/>
              </w:rPr>
              <w:t>a agricultura y la ganadería (I</w:t>
            </w:r>
            <w:r w:rsidRPr="00F55719">
              <w:rPr>
                <w:b/>
                <w:sz w:val="18"/>
                <w:szCs w:val="18"/>
              </w:rPr>
              <w:t xml:space="preserve">I) en el marco del Plan de Recuperación, Transformación y Resiliencia. </w:t>
            </w:r>
          </w:p>
          <w:p w14:paraId="3D2249D8" w14:textId="77777777" w:rsidR="008E1D2E" w:rsidRPr="00D74C80" w:rsidRDefault="008E1D2E" w:rsidP="00384B06">
            <w:pPr>
              <w:pStyle w:val="Prrafodelista"/>
              <w:numPr>
                <w:ilvl w:val="0"/>
                <w:numId w:val="11"/>
              </w:numPr>
              <w:spacing w:after="120"/>
              <w:ind w:right="176"/>
              <w:jc w:val="both"/>
              <w:rPr>
                <w:b/>
                <w:sz w:val="18"/>
                <w:szCs w:val="18"/>
              </w:rPr>
            </w:pPr>
            <w:r>
              <w:rPr>
                <w:b/>
                <w:sz w:val="18"/>
                <w:szCs w:val="18"/>
              </w:rPr>
              <w:t>C</w:t>
            </w:r>
            <w:r w:rsidRPr="00D74C80">
              <w:rPr>
                <w:b/>
                <w:sz w:val="18"/>
                <w:szCs w:val="18"/>
              </w:rPr>
              <w:t>ompromiso expreso del solicitante, en caso de ser beneficiario final de la ayuda, de conceder los derechos y accesos necesarios para garantizar que los organismos europeos ejerzan sus competencias, de conformidad con el artículo 22.2.e) del Reglamento (UE) 2021/241 del Parlamento europeo y del Consejo de 12 de febrero de 2021, y el artículo 129 del Reglamento (UE, Euratom) 2018/1046 del Parlamento Europeo y del Consejo, de 18 de julio de 2018, sobre las normas financieras aplicables al presupuesto general de la Unión, por el que se modifican los Reglamentos (UE) n.º 1296/2013, (UE) n.º 1301/2013, (UE) n.º 1303/2013, (UE) n.º 1304/2013, (UE) n.º 1309/2013, (UE) n.º 1316/2013, (UE) n.º 223/2014 y (UE) n.º 283/2014 y la Decisión n.º 541/2014/UE y por el que se deroga el Reglamento (UE, Euratom) n.º 966/2012.</w:t>
            </w:r>
          </w:p>
          <w:p w14:paraId="6777C027" w14:textId="77777777" w:rsidR="008E1D2E" w:rsidRDefault="008E1D2E" w:rsidP="00384B06">
            <w:pPr>
              <w:pStyle w:val="Prrafodelista"/>
              <w:numPr>
                <w:ilvl w:val="0"/>
                <w:numId w:val="11"/>
              </w:numPr>
              <w:spacing w:after="120"/>
              <w:ind w:right="176"/>
              <w:jc w:val="both"/>
              <w:rPr>
                <w:b/>
                <w:sz w:val="18"/>
                <w:szCs w:val="18"/>
              </w:rPr>
            </w:pPr>
            <w:r w:rsidRPr="00F55719">
              <w:rPr>
                <w:b/>
                <w:sz w:val="18"/>
                <w:szCs w:val="18"/>
              </w:rPr>
              <w:t>Los beneficiarios harán constar en las actuaciones, incluyendo cualquier documentación o publicación de cualquier índole y soporte, actuación de comunicación o visibilidad, premios y publicidad, que son financiadas por la Unión Europea-Next Generation EU, según el Plan presentado por el Ministerio de Agricultura, Pesca y Alimentación</w:t>
            </w:r>
            <w:r>
              <w:rPr>
                <w:b/>
                <w:sz w:val="18"/>
                <w:szCs w:val="18"/>
              </w:rPr>
              <w:t>.</w:t>
            </w:r>
          </w:p>
          <w:p w14:paraId="78138C74" w14:textId="77777777" w:rsidR="008E1D2E" w:rsidRPr="00D74C80" w:rsidRDefault="008E1D2E" w:rsidP="00384B06">
            <w:pPr>
              <w:pStyle w:val="Prrafodelista"/>
              <w:numPr>
                <w:ilvl w:val="0"/>
                <w:numId w:val="11"/>
              </w:numPr>
              <w:spacing w:after="120"/>
              <w:ind w:right="176"/>
              <w:jc w:val="both"/>
              <w:rPr>
                <w:b/>
                <w:sz w:val="18"/>
                <w:szCs w:val="18"/>
              </w:rPr>
            </w:pPr>
            <w:r>
              <w:rPr>
                <w:b/>
                <w:sz w:val="18"/>
                <w:szCs w:val="18"/>
              </w:rPr>
              <w:t>C</w:t>
            </w:r>
            <w:r w:rsidRPr="00F55719">
              <w:rPr>
                <w:b/>
                <w:sz w:val="18"/>
                <w:szCs w:val="18"/>
              </w:rPr>
              <w:t xml:space="preserve">ompromiso de cumplimiento del apartado VI del CÓDIGO DE CONDUCTA EN MATERIA DE SUBVENCIONES Y AYUDAS PÚBLICAS DE LA REGIÓN DE MURCIA, aprobado por Acuerdo de Consejo de Gobierno de fecha 29 de diciembre de 2021. </w:t>
            </w:r>
            <w:r>
              <w:rPr>
                <w:b/>
                <w:sz w:val="18"/>
                <w:szCs w:val="18"/>
              </w:rPr>
              <w:t xml:space="preserve">[Enlace a Código: </w:t>
            </w:r>
            <w:hyperlink r:id="rId8" w:history="1">
              <w:r w:rsidRPr="00F55719">
                <w:rPr>
                  <w:rStyle w:val="Hipervnculo"/>
                  <w:b/>
                  <w:sz w:val="18"/>
                  <w:szCs w:val="18"/>
                </w:rPr>
                <w:t>Resolución de 13 de enero de 2022 de la Secretaria General de la Consejería de Transparencia, Seguridad y Emergencias por la que se da publicidad al acuerdo de Consejo de Gobierno de aprobación del Código de conducta en materia de subvenciones y ayudas públicas de la Región de Murcia, adoptado en su sesión de 29 de diciembre de 2021 - Disposiciones - Guest (carm.es)</w:t>
              </w:r>
            </w:hyperlink>
            <w:r>
              <w:rPr>
                <w:b/>
                <w:sz w:val="18"/>
                <w:szCs w:val="18"/>
              </w:rPr>
              <w:t>]</w:t>
            </w:r>
          </w:p>
        </w:tc>
      </w:tr>
    </w:tbl>
    <w:p w14:paraId="20DA8DED" w14:textId="77777777" w:rsidR="008E1D2E" w:rsidRDefault="008E1D2E" w:rsidP="008E1D2E"/>
    <w:p w14:paraId="7B837D15" w14:textId="77777777" w:rsidR="008E1D2E" w:rsidRPr="00843086" w:rsidRDefault="008E1D2E" w:rsidP="008E1D2E">
      <w:pPr>
        <w:numPr>
          <w:ilvl w:val="0"/>
          <w:numId w:val="9"/>
        </w:numPr>
        <w:spacing w:after="120" w:line="240" w:lineRule="auto"/>
        <w:contextualSpacing/>
        <w:rPr>
          <w:b/>
          <w:sz w:val="18"/>
          <w:szCs w:val="18"/>
        </w:rPr>
      </w:pPr>
      <w:r>
        <w:rPr>
          <w:b/>
          <w:sz w:val="18"/>
          <w:szCs w:val="18"/>
        </w:rPr>
        <w:t>AUTORIZACIONES</w:t>
      </w:r>
    </w:p>
    <w:tbl>
      <w:tblPr>
        <w:tblStyle w:val="Tablaconcuadrcula"/>
        <w:tblW w:w="9503" w:type="dxa"/>
        <w:tblInd w:w="-577" w:type="dxa"/>
        <w:tblLook w:val="04A0" w:firstRow="1" w:lastRow="0" w:firstColumn="1" w:lastColumn="0" w:noHBand="0" w:noVBand="1"/>
      </w:tblPr>
      <w:tblGrid>
        <w:gridCol w:w="9503"/>
      </w:tblGrid>
      <w:tr w:rsidR="008E1D2E" w:rsidRPr="00843086" w14:paraId="155F4F4F" w14:textId="77777777" w:rsidTr="00384B06">
        <w:trPr>
          <w:trHeight w:val="1410"/>
        </w:trPr>
        <w:tc>
          <w:tcPr>
            <w:tcW w:w="9503" w:type="dxa"/>
            <w:shd w:val="clear" w:color="auto" w:fill="auto"/>
            <w:vAlign w:val="center"/>
          </w:tcPr>
          <w:p w14:paraId="7E629379" w14:textId="77777777" w:rsidR="008E1D2E" w:rsidRDefault="008E1D2E" w:rsidP="00384B06">
            <w:pPr>
              <w:spacing w:after="120"/>
              <w:ind w:right="176"/>
              <w:contextualSpacing/>
              <w:jc w:val="both"/>
              <w:rPr>
                <w:b/>
                <w:sz w:val="18"/>
                <w:szCs w:val="18"/>
              </w:rPr>
            </w:pPr>
            <w:r>
              <w:rPr>
                <w:b/>
                <w:sz w:val="18"/>
                <w:szCs w:val="18"/>
              </w:rPr>
              <w:lastRenderedPageBreak/>
              <w:t>La presentación de esta solicitud supone la aceptación de los siguientes autorizaciones</w:t>
            </w:r>
            <w:r w:rsidRPr="00643B0B">
              <w:rPr>
                <w:b/>
                <w:sz w:val="18"/>
                <w:szCs w:val="18"/>
              </w:rPr>
              <w:t>:</w:t>
            </w:r>
          </w:p>
          <w:p w14:paraId="26C08B1C" w14:textId="77777777" w:rsidR="008E1D2E" w:rsidRPr="00643B0B" w:rsidRDefault="008E1D2E" w:rsidP="00384B06">
            <w:pPr>
              <w:spacing w:after="120"/>
              <w:ind w:right="176"/>
              <w:contextualSpacing/>
              <w:jc w:val="both"/>
              <w:rPr>
                <w:b/>
                <w:sz w:val="18"/>
                <w:szCs w:val="18"/>
              </w:rPr>
            </w:pPr>
          </w:p>
          <w:p w14:paraId="43A57847" w14:textId="77777777" w:rsidR="008E1D2E" w:rsidRDefault="008E1D2E" w:rsidP="00384B06">
            <w:pPr>
              <w:pStyle w:val="Prrafodelista"/>
              <w:numPr>
                <w:ilvl w:val="0"/>
                <w:numId w:val="12"/>
              </w:numPr>
              <w:spacing w:after="120"/>
              <w:ind w:left="748" w:right="176"/>
              <w:jc w:val="both"/>
              <w:rPr>
                <w:b/>
                <w:sz w:val="18"/>
                <w:szCs w:val="18"/>
              </w:rPr>
            </w:pPr>
            <w:r>
              <w:rPr>
                <w:b/>
                <w:sz w:val="18"/>
                <w:szCs w:val="18"/>
              </w:rPr>
              <w:t>Autorizo</w:t>
            </w:r>
            <w:r w:rsidRPr="00D74C80">
              <w:rPr>
                <w:b/>
                <w:sz w:val="18"/>
                <w:szCs w:val="18"/>
              </w:rPr>
              <w:t xml:space="preserve"> </w:t>
            </w:r>
            <w:r>
              <w:rPr>
                <w:b/>
                <w:sz w:val="18"/>
                <w:szCs w:val="18"/>
              </w:rPr>
              <w:t xml:space="preserve">al órgano gestor </w:t>
            </w:r>
            <w:r w:rsidRPr="00D74C80">
              <w:rPr>
                <w:b/>
                <w:sz w:val="18"/>
                <w:szCs w:val="18"/>
              </w:rPr>
              <w:t>para el acceso a la información contenida en el Registro de Titularidades Reales previsto en la Orden JUS/319/2018, de 21 de marzo, por la que se aprueban los nuevos modelos para la presentación en el Registro Mercantil de las cuentas anuales de los sujetos obligados a su publicación, y la cesión de información al Sistema de Fondos Europeos, a efectos de cumplir con lo previsto en el artículo 22.2.d) del Reglamento (UE) 2021/241 del Parlamento europeo y del Consejo, de 12 de febrero de 2021, y de su inclusión en una base de datos única a efectos del Plan de Recuperación, Transformación y Resiliencia. El órgano gestor deberá suministrar la información que sea solicitada para dar cumplimiento al adecuado sistema de gestión y seguimiento del PRTR, informando de lo que sea preciso para alimentar dicho sistema y las aplicaciones informáticas que la normativa nacional o europea prevea para la gestión, el seguimiento y control de la financiación y los objetivos previstas en este real decreto y la normativa nacional y europea respectiva.</w:t>
            </w:r>
          </w:p>
          <w:p w14:paraId="3E042418" w14:textId="77777777" w:rsidR="008E1D2E" w:rsidRDefault="008E1D2E" w:rsidP="00384B06">
            <w:pPr>
              <w:pStyle w:val="Prrafodelista"/>
              <w:numPr>
                <w:ilvl w:val="0"/>
                <w:numId w:val="12"/>
              </w:numPr>
              <w:spacing w:after="120"/>
              <w:ind w:left="748" w:right="176"/>
              <w:jc w:val="both"/>
              <w:rPr>
                <w:b/>
                <w:sz w:val="18"/>
                <w:szCs w:val="18"/>
              </w:rPr>
            </w:pPr>
            <w:r>
              <w:rPr>
                <w:b/>
                <w:sz w:val="18"/>
                <w:szCs w:val="18"/>
              </w:rPr>
              <w:t>En</w:t>
            </w:r>
            <w:r w:rsidRPr="00D25FFC">
              <w:rPr>
                <w:b/>
                <w:sz w:val="18"/>
                <w:szCs w:val="18"/>
              </w:rPr>
              <w:t xml:space="preserve"> caso de ser beneficiario final de la ayuda, </w:t>
            </w:r>
            <w:r>
              <w:rPr>
                <w:b/>
                <w:sz w:val="18"/>
                <w:szCs w:val="18"/>
              </w:rPr>
              <w:t xml:space="preserve">concedo </w:t>
            </w:r>
            <w:r w:rsidRPr="00D25FFC">
              <w:rPr>
                <w:b/>
                <w:sz w:val="18"/>
                <w:szCs w:val="18"/>
              </w:rPr>
              <w:t>los derechos y accesos necesarios para garantizar que los organismos europeos ejerzan sus competencias, de conformidad con el artículo 22.2.e) del Reglamento (UE) 2021/241 del Parlamento europeo y del Consejo de 12 de febrero de 2021, y el artículo 129 del Reglamento (UE, Euratom) 2018/1046 del Parlamento Europeo y del Consejo, de 18 de julio de 2018, sobre las normas financieras aplicables al presupuesto general de la Unión, por el que se modifican los Reglamentos (UE) n.º 1296/2013, (UE) n.º 1301/2013, (UE) n.º 1303/2013, (UE) n.º 1304/2013, (UE) n.º 1309/2013, (UE) n.º 1316/2013, (UE) n.º 223/2014 y (UE) n.º 283/2014 y la Decisión n.º 541/2014/UE y por el que se deroga el Reglamento (UE, Euratom) n.º 966/2012</w:t>
            </w:r>
            <w:r>
              <w:rPr>
                <w:b/>
                <w:sz w:val="18"/>
                <w:szCs w:val="18"/>
              </w:rPr>
              <w:t>.</w:t>
            </w:r>
          </w:p>
          <w:p w14:paraId="3FE98090" w14:textId="77777777" w:rsidR="008E1D2E" w:rsidRDefault="008E1D2E" w:rsidP="00384B06">
            <w:pPr>
              <w:pStyle w:val="Prrafodelista"/>
              <w:numPr>
                <w:ilvl w:val="0"/>
                <w:numId w:val="12"/>
              </w:numPr>
              <w:spacing w:after="120"/>
              <w:ind w:left="748" w:right="176"/>
              <w:jc w:val="both"/>
              <w:rPr>
                <w:b/>
                <w:bCs/>
                <w:sz w:val="18"/>
                <w:szCs w:val="18"/>
                <w:lang w:val="es-ES_tradnl"/>
              </w:rPr>
            </w:pPr>
            <w:r>
              <w:rPr>
                <w:b/>
                <w:sz w:val="18"/>
                <w:szCs w:val="18"/>
              </w:rPr>
              <w:t>En cumplimiento del 16.4 del Real Decreto 949/2021, de 2 de noviembre,</w:t>
            </w:r>
            <w:r w:rsidRPr="00050518">
              <w:rPr>
                <w:rFonts w:ascii="Arial" w:eastAsia="Times New Roman" w:hAnsi="Arial" w:cs="Arial"/>
                <w:bCs/>
                <w:sz w:val="18"/>
                <w:szCs w:val="18"/>
                <w:lang w:eastAsia="es-ES"/>
              </w:rPr>
              <w:t xml:space="preserve"> </w:t>
            </w:r>
            <w:r>
              <w:rPr>
                <w:b/>
                <w:bCs/>
                <w:sz w:val="18"/>
                <w:szCs w:val="18"/>
              </w:rPr>
              <w:t>e</w:t>
            </w:r>
            <w:r w:rsidRPr="00050518">
              <w:rPr>
                <w:b/>
                <w:bCs/>
                <w:sz w:val="18"/>
                <w:szCs w:val="18"/>
              </w:rPr>
              <w:t>n aplicación del artículo 28 de la Ley 39/2015, de 1 de octubre, del Procedimiento Administrativo Común de las Administraciones Públicas</w:t>
            </w:r>
            <w:r>
              <w:rPr>
                <w:b/>
                <w:bCs/>
                <w:sz w:val="18"/>
                <w:szCs w:val="18"/>
              </w:rPr>
              <w:t>,</w:t>
            </w:r>
            <w:r>
              <w:rPr>
                <w:b/>
                <w:sz w:val="18"/>
                <w:szCs w:val="18"/>
              </w:rPr>
              <w:t xml:space="preserve"> </w:t>
            </w:r>
            <w:r>
              <w:rPr>
                <w:b/>
                <w:bCs/>
                <w:sz w:val="18"/>
                <w:szCs w:val="18"/>
                <w:lang w:val="es-ES_tradnl"/>
              </w:rPr>
              <w:t xml:space="preserve">el órgano administrativo </w:t>
            </w:r>
            <w:r w:rsidRPr="00050518">
              <w:rPr>
                <w:b/>
                <w:bCs/>
                <w:sz w:val="18"/>
                <w:szCs w:val="18"/>
                <w:lang w:val="es-ES_tradnl"/>
              </w:rPr>
              <w:t>competente consultará o recabará por medios electrónicos, los datos relacionados a continuación, salvo que se oponga a la consulta.</w:t>
            </w:r>
          </w:p>
          <w:p w14:paraId="7BF5F7F7" w14:textId="77777777" w:rsidR="008E1D2E" w:rsidRPr="00050518" w:rsidRDefault="008E1D2E" w:rsidP="00384B06">
            <w:pPr>
              <w:pStyle w:val="Prrafodelista"/>
              <w:spacing w:after="120"/>
              <w:ind w:left="748" w:right="176"/>
              <w:jc w:val="both"/>
              <w:rPr>
                <w:b/>
                <w:bCs/>
                <w:sz w:val="18"/>
                <w:szCs w:val="18"/>
                <w:lang w:val="es-ES_tradnl"/>
              </w:rPr>
            </w:pPr>
          </w:p>
          <w:p w14:paraId="2636AEE6" w14:textId="77777777" w:rsidR="008E1D2E" w:rsidRDefault="00404D81" w:rsidP="00384B06">
            <w:pPr>
              <w:pStyle w:val="Prrafodelista"/>
              <w:spacing w:after="120"/>
              <w:ind w:left="748" w:right="176"/>
              <w:jc w:val="both"/>
              <w:rPr>
                <w:b/>
                <w:sz w:val="18"/>
                <w:szCs w:val="18"/>
              </w:rPr>
            </w:pPr>
            <w:sdt>
              <w:sdtPr>
                <w:rPr>
                  <w:b/>
                  <w:sz w:val="18"/>
                  <w:szCs w:val="18"/>
                </w:rPr>
                <w:id w:val="1396546705"/>
                <w14:checkbox>
                  <w14:checked w14:val="0"/>
                  <w14:checkedState w14:val="2612" w14:font="MS Gothic"/>
                  <w14:uncheckedState w14:val="2610" w14:font="MS Gothic"/>
                </w14:checkbox>
              </w:sdtPr>
              <w:sdtEndPr/>
              <w:sdtContent>
                <w:r w:rsidR="008E1D2E">
                  <w:rPr>
                    <w:rFonts w:ascii="MS Gothic" w:eastAsia="MS Gothic" w:hAnsi="MS Gothic" w:hint="eastAsia"/>
                    <w:b/>
                    <w:sz w:val="18"/>
                    <w:szCs w:val="18"/>
                  </w:rPr>
                  <w:t>☐</w:t>
                </w:r>
              </w:sdtContent>
            </w:sdt>
            <w:r w:rsidR="008E1D2E">
              <w:rPr>
                <w:b/>
                <w:sz w:val="18"/>
                <w:szCs w:val="18"/>
              </w:rPr>
              <w:t xml:space="preserve">  NO AUTORIZO* la consulta</w:t>
            </w:r>
            <w:r w:rsidR="008E1D2E" w:rsidRPr="00D25FFC">
              <w:rPr>
                <w:b/>
                <w:sz w:val="18"/>
                <w:szCs w:val="18"/>
              </w:rPr>
              <w:t xml:space="preserve"> </w:t>
            </w:r>
            <w:r w:rsidR="008E1D2E">
              <w:rPr>
                <w:b/>
                <w:sz w:val="18"/>
                <w:szCs w:val="18"/>
              </w:rPr>
              <w:t>datos de identidad y, en su caso, de su  representante.</w:t>
            </w:r>
          </w:p>
          <w:p w14:paraId="1AE08440" w14:textId="77777777" w:rsidR="008E1D2E" w:rsidRDefault="008E1D2E" w:rsidP="00384B06">
            <w:pPr>
              <w:pStyle w:val="Prrafodelista"/>
              <w:spacing w:after="120"/>
              <w:ind w:left="748" w:right="176"/>
              <w:jc w:val="both"/>
              <w:rPr>
                <w:b/>
                <w:sz w:val="18"/>
                <w:szCs w:val="18"/>
              </w:rPr>
            </w:pPr>
          </w:p>
          <w:p w14:paraId="323E44CC" w14:textId="77777777" w:rsidR="008E1D2E" w:rsidRDefault="00404D81" w:rsidP="00384B06">
            <w:pPr>
              <w:pStyle w:val="Prrafodelista"/>
              <w:spacing w:after="120"/>
              <w:ind w:left="748" w:right="176"/>
              <w:jc w:val="both"/>
              <w:rPr>
                <w:b/>
                <w:sz w:val="18"/>
                <w:szCs w:val="18"/>
              </w:rPr>
            </w:pPr>
            <w:sdt>
              <w:sdtPr>
                <w:rPr>
                  <w:b/>
                  <w:sz w:val="18"/>
                  <w:szCs w:val="18"/>
                </w:rPr>
                <w:id w:val="-755057159"/>
                <w14:checkbox>
                  <w14:checked w14:val="0"/>
                  <w14:checkedState w14:val="2612" w14:font="MS Gothic"/>
                  <w14:uncheckedState w14:val="2610" w14:font="MS Gothic"/>
                </w14:checkbox>
              </w:sdtPr>
              <w:sdtEndPr/>
              <w:sdtContent>
                <w:r w:rsidR="008E1D2E">
                  <w:rPr>
                    <w:rFonts w:ascii="MS Gothic" w:eastAsia="MS Gothic" w:hAnsi="MS Gothic" w:hint="eastAsia"/>
                    <w:b/>
                    <w:sz w:val="18"/>
                    <w:szCs w:val="18"/>
                  </w:rPr>
                  <w:t>☐</w:t>
                </w:r>
              </w:sdtContent>
            </w:sdt>
            <w:r w:rsidR="008E1D2E">
              <w:rPr>
                <w:b/>
                <w:sz w:val="18"/>
                <w:szCs w:val="18"/>
              </w:rPr>
              <w:t xml:space="preserve">  NO AUTORIZO* la consulta</w:t>
            </w:r>
            <w:r w:rsidR="008E1D2E" w:rsidRPr="00D25FFC">
              <w:rPr>
                <w:b/>
                <w:sz w:val="18"/>
                <w:szCs w:val="18"/>
              </w:rPr>
              <w:t xml:space="preserve"> en</w:t>
            </w:r>
            <w:r w:rsidR="008E1D2E" w:rsidRPr="00050518">
              <w:rPr>
                <w:b/>
                <w:sz w:val="18"/>
                <w:szCs w:val="18"/>
              </w:rPr>
              <w:t xml:space="preserve"> la Agencia Estatal de la Administración Tributaria y la Seguridad Social que se encuentran al corriente de sus obligaciones tributarias y con la Seguridad Social.</w:t>
            </w:r>
          </w:p>
          <w:p w14:paraId="19E20CC5" w14:textId="77777777" w:rsidR="008E1D2E" w:rsidRDefault="008E1D2E" w:rsidP="00384B06">
            <w:pPr>
              <w:pStyle w:val="Prrafodelista"/>
              <w:spacing w:after="120"/>
              <w:ind w:left="748" w:right="176"/>
              <w:jc w:val="both"/>
              <w:rPr>
                <w:b/>
                <w:sz w:val="18"/>
                <w:szCs w:val="18"/>
              </w:rPr>
            </w:pPr>
          </w:p>
          <w:p w14:paraId="1010A00F" w14:textId="77777777" w:rsidR="008E1D2E" w:rsidRDefault="00404D81" w:rsidP="00384B06">
            <w:pPr>
              <w:pStyle w:val="Prrafodelista"/>
              <w:spacing w:after="120"/>
              <w:ind w:left="748" w:right="176"/>
              <w:jc w:val="both"/>
              <w:rPr>
                <w:b/>
                <w:sz w:val="18"/>
                <w:szCs w:val="18"/>
              </w:rPr>
            </w:pPr>
            <w:sdt>
              <w:sdtPr>
                <w:rPr>
                  <w:b/>
                  <w:sz w:val="18"/>
                  <w:szCs w:val="18"/>
                </w:rPr>
                <w:id w:val="1123501147"/>
                <w14:checkbox>
                  <w14:checked w14:val="0"/>
                  <w14:checkedState w14:val="2612" w14:font="MS Gothic"/>
                  <w14:uncheckedState w14:val="2610" w14:font="MS Gothic"/>
                </w14:checkbox>
              </w:sdtPr>
              <w:sdtEndPr/>
              <w:sdtContent>
                <w:r w:rsidR="008E1D2E">
                  <w:rPr>
                    <w:rFonts w:ascii="MS Gothic" w:eastAsia="MS Gothic" w:hAnsi="MS Gothic" w:hint="eastAsia"/>
                    <w:b/>
                    <w:sz w:val="18"/>
                    <w:szCs w:val="18"/>
                  </w:rPr>
                  <w:t>☐</w:t>
                </w:r>
              </w:sdtContent>
            </w:sdt>
            <w:r w:rsidR="008E1D2E">
              <w:rPr>
                <w:b/>
                <w:sz w:val="18"/>
                <w:szCs w:val="18"/>
              </w:rPr>
              <w:t xml:space="preserve">  NO AUTORIZO* la consulta</w:t>
            </w:r>
            <w:r w:rsidR="008E1D2E" w:rsidRPr="00D25FFC">
              <w:rPr>
                <w:b/>
                <w:sz w:val="18"/>
                <w:szCs w:val="18"/>
              </w:rPr>
              <w:t xml:space="preserve"> </w:t>
            </w:r>
            <w:r w:rsidR="008E1D2E">
              <w:rPr>
                <w:b/>
                <w:sz w:val="18"/>
                <w:szCs w:val="18"/>
              </w:rPr>
              <w:t>de la Certificación acreditativa del cumplimiento que se encuentra al corriente de las obligaciones tributarias con la Hacienda Autonómica.</w:t>
            </w:r>
          </w:p>
          <w:p w14:paraId="68D925A8" w14:textId="77777777" w:rsidR="008E1D2E" w:rsidRDefault="008E1D2E" w:rsidP="00384B06">
            <w:pPr>
              <w:pStyle w:val="Prrafodelista"/>
              <w:spacing w:after="120"/>
              <w:ind w:left="748" w:right="176"/>
              <w:jc w:val="both"/>
              <w:rPr>
                <w:b/>
                <w:sz w:val="18"/>
                <w:szCs w:val="18"/>
              </w:rPr>
            </w:pPr>
          </w:p>
          <w:p w14:paraId="6D867F70" w14:textId="77777777" w:rsidR="008E1D2E" w:rsidRDefault="008E1D2E" w:rsidP="00384B06">
            <w:pPr>
              <w:pStyle w:val="Prrafodelista"/>
              <w:spacing w:after="120"/>
              <w:ind w:left="748" w:right="176"/>
              <w:jc w:val="both"/>
              <w:rPr>
                <w:b/>
                <w:sz w:val="18"/>
                <w:szCs w:val="18"/>
              </w:rPr>
            </w:pPr>
          </w:p>
          <w:p w14:paraId="5BD3CA9F" w14:textId="77777777" w:rsidR="008E1D2E" w:rsidRDefault="008E1D2E" w:rsidP="00384B06">
            <w:pPr>
              <w:pStyle w:val="Prrafodelista"/>
              <w:spacing w:after="120"/>
              <w:ind w:left="748" w:right="176"/>
              <w:jc w:val="both"/>
              <w:rPr>
                <w:b/>
                <w:sz w:val="18"/>
                <w:szCs w:val="18"/>
              </w:rPr>
            </w:pPr>
          </w:p>
          <w:p w14:paraId="671114FE" w14:textId="77777777" w:rsidR="008E1D2E" w:rsidRPr="00D74C80" w:rsidRDefault="008E1D2E" w:rsidP="00384B06">
            <w:pPr>
              <w:pStyle w:val="Prrafodelista"/>
              <w:spacing w:after="120"/>
              <w:ind w:left="748" w:right="176"/>
              <w:jc w:val="both"/>
              <w:rPr>
                <w:b/>
                <w:sz w:val="18"/>
                <w:szCs w:val="18"/>
              </w:rPr>
            </w:pPr>
            <w:r>
              <w:rPr>
                <w:b/>
                <w:bCs/>
                <w:sz w:val="18"/>
                <w:szCs w:val="18"/>
                <w:lang w:val="es-ES_tradnl"/>
              </w:rPr>
              <w:t>(*)E</w:t>
            </w:r>
            <w:r w:rsidRPr="00050518">
              <w:rPr>
                <w:b/>
                <w:bCs/>
                <w:sz w:val="18"/>
                <w:szCs w:val="18"/>
                <w:lang w:val="es-ES_tradnl"/>
              </w:rPr>
              <w:t>n el caso de NO AUTORIZACIÓN a que el órgano administrativo competente consulte u obtenga los mencionados datos y documentos, QUEDO OBLIGADO A APORTARLOS al procedimiento junto a esta solicitud o cuando me sean requeridos.</w:t>
            </w:r>
          </w:p>
        </w:tc>
      </w:tr>
    </w:tbl>
    <w:p w14:paraId="047246EB" w14:textId="77777777" w:rsidR="008E1D2E" w:rsidRDefault="008E1D2E" w:rsidP="008E1D2E"/>
    <w:p w14:paraId="2F176835" w14:textId="77777777" w:rsidR="008E1D2E" w:rsidRPr="00843086" w:rsidRDefault="008E1D2E" w:rsidP="008E1D2E">
      <w:pPr>
        <w:numPr>
          <w:ilvl w:val="0"/>
          <w:numId w:val="9"/>
        </w:numPr>
        <w:spacing w:after="120" w:line="240" w:lineRule="auto"/>
        <w:contextualSpacing/>
        <w:rPr>
          <w:b/>
          <w:sz w:val="18"/>
          <w:szCs w:val="18"/>
        </w:rPr>
      </w:pPr>
      <w:r>
        <w:rPr>
          <w:b/>
          <w:sz w:val="18"/>
          <w:szCs w:val="18"/>
        </w:rPr>
        <w:t>PROTECCIÓN DE DATOS</w:t>
      </w:r>
    </w:p>
    <w:tbl>
      <w:tblPr>
        <w:tblStyle w:val="Tablaconcuadrcula"/>
        <w:tblW w:w="9503" w:type="dxa"/>
        <w:tblInd w:w="-577" w:type="dxa"/>
        <w:tblLook w:val="04A0" w:firstRow="1" w:lastRow="0" w:firstColumn="1" w:lastColumn="0" w:noHBand="0" w:noVBand="1"/>
      </w:tblPr>
      <w:tblGrid>
        <w:gridCol w:w="9503"/>
      </w:tblGrid>
      <w:tr w:rsidR="008E1D2E" w:rsidRPr="00843086" w14:paraId="7FCB8CD5" w14:textId="77777777" w:rsidTr="00384B06">
        <w:trPr>
          <w:trHeight w:val="1410"/>
        </w:trPr>
        <w:tc>
          <w:tcPr>
            <w:tcW w:w="9503" w:type="dxa"/>
            <w:shd w:val="clear" w:color="auto" w:fill="auto"/>
            <w:vAlign w:val="center"/>
          </w:tcPr>
          <w:p w14:paraId="300593FE" w14:textId="77777777" w:rsidR="008E1D2E" w:rsidRPr="00643B0B" w:rsidRDefault="008E1D2E" w:rsidP="00384B06">
            <w:pPr>
              <w:spacing w:after="120"/>
              <w:ind w:right="176"/>
              <w:contextualSpacing/>
              <w:jc w:val="both"/>
              <w:rPr>
                <w:b/>
                <w:sz w:val="18"/>
                <w:szCs w:val="18"/>
              </w:rPr>
            </w:pPr>
            <w:r w:rsidRPr="00D74C80">
              <w:rPr>
                <w:b/>
                <w:sz w:val="18"/>
                <w:szCs w:val="18"/>
              </w:rPr>
              <w:t>Para cumplir el mandato de la Ley Orgánica 3/2018, de 5 de diciembre, de Protección de Datos Personales y garantía de los derechos digitales se le informa de lo siguiente:</w:t>
            </w:r>
          </w:p>
          <w:p w14:paraId="610B4FD6" w14:textId="51E52A93" w:rsidR="008E1D2E" w:rsidRPr="00D74C80" w:rsidRDefault="008E1D2E" w:rsidP="00384B06">
            <w:pPr>
              <w:pStyle w:val="Prrafodelista"/>
              <w:spacing w:after="120"/>
              <w:ind w:left="748" w:right="176"/>
              <w:jc w:val="both"/>
              <w:rPr>
                <w:b/>
                <w:sz w:val="18"/>
                <w:szCs w:val="18"/>
              </w:rPr>
            </w:pPr>
            <w:r w:rsidRPr="00D74C80">
              <w:rPr>
                <w:b/>
                <w:sz w:val="18"/>
                <w:szCs w:val="18"/>
              </w:rPr>
              <w:t xml:space="preserve">1. </w:t>
            </w:r>
            <w:r w:rsidRPr="00D74C80">
              <w:rPr>
                <w:b/>
                <w:sz w:val="18"/>
                <w:szCs w:val="18"/>
                <w:u w:val="single"/>
              </w:rPr>
              <w:t>Responsable del tratamiento</w:t>
            </w:r>
            <w:r w:rsidRPr="00D74C80">
              <w:rPr>
                <w:b/>
                <w:sz w:val="18"/>
                <w:szCs w:val="18"/>
              </w:rPr>
              <w:t xml:space="preserve">: Dirección General de Agricultura, Industria Alimentaria y Cooperativismo Agrario de la Consejería de Agua, Agricultura, </w:t>
            </w:r>
            <w:r w:rsidR="00472AEE">
              <w:rPr>
                <w:b/>
                <w:sz w:val="18"/>
                <w:szCs w:val="18"/>
              </w:rPr>
              <w:t>Ganadería y Pesca</w:t>
            </w:r>
            <w:r w:rsidRPr="00D74C80">
              <w:rPr>
                <w:b/>
                <w:sz w:val="18"/>
                <w:szCs w:val="18"/>
              </w:rPr>
              <w:t xml:space="preserve"> de la Comunidad Autónoma de la Región de Murcia; dirección: Plaza Juan XXIII, 4, 30008, Murcia.</w:t>
            </w:r>
          </w:p>
          <w:p w14:paraId="0A02B969" w14:textId="77777777" w:rsidR="008E1D2E" w:rsidRDefault="008E1D2E" w:rsidP="00384B06">
            <w:pPr>
              <w:pStyle w:val="Prrafodelista"/>
              <w:ind w:left="748" w:right="176"/>
              <w:jc w:val="both"/>
              <w:rPr>
                <w:b/>
                <w:sz w:val="18"/>
                <w:szCs w:val="18"/>
              </w:rPr>
            </w:pPr>
            <w:r w:rsidRPr="00D74C80">
              <w:rPr>
                <w:b/>
                <w:sz w:val="18"/>
                <w:szCs w:val="18"/>
              </w:rPr>
              <w:t xml:space="preserve">2. </w:t>
            </w:r>
            <w:r w:rsidRPr="00D74C80">
              <w:rPr>
                <w:b/>
                <w:sz w:val="18"/>
                <w:szCs w:val="18"/>
                <w:u w:val="single"/>
              </w:rPr>
              <w:t>Finalidad del tratamiento</w:t>
            </w:r>
            <w:r w:rsidRPr="00D74C80">
              <w:rPr>
                <w:b/>
                <w:sz w:val="18"/>
                <w:szCs w:val="18"/>
              </w:rPr>
              <w:t>: La finalidad del tratamiento es la gestión y tr</w:t>
            </w:r>
            <w:r>
              <w:rPr>
                <w:b/>
                <w:sz w:val="18"/>
                <w:szCs w:val="18"/>
              </w:rPr>
              <w:t xml:space="preserve">amitación de las solicitudes </w:t>
            </w:r>
            <w:r w:rsidRPr="00A62944">
              <w:rPr>
                <w:b/>
                <w:sz w:val="18"/>
                <w:szCs w:val="18"/>
                <w:lang w:val="es-ES_tradnl"/>
              </w:rPr>
              <w:t xml:space="preserve">de </w:t>
            </w:r>
            <w:r>
              <w:rPr>
                <w:b/>
                <w:sz w:val="18"/>
                <w:szCs w:val="18"/>
                <w:lang w:val="es-ES_tradnl"/>
              </w:rPr>
              <w:t>subvenciones</w:t>
            </w:r>
            <w:r w:rsidRPr="00A62944">
              <w:rPr>
                <w:b/>
                <w:sz w:val="18"/>
                <w:szCs w:val="18"/>
                <w:lang w:val="es-ES_tradnl"/>
              </w:rPr>
              <w:t xml:space="preserve"> destinada</w:t>
            </w:r>
            <w:r>
              <w:rPr>
                <w:b/>
                <w:sz w:val="18"/>
                <w:szCs w:val="18"/>
                <w:lang w:val="es-ES_tradnl"/>
              </w:rPr>
              <w:t>s</w:t>
            </w:r>
            <w:r w:rsidRPr="00A62944">
              <w:rPr>
                <w:b/>
                <w:sz w:val="18"/>
                <w:szCs w:val="18"/>
                <w:lang w:val="es-ES_tradnl"/>
              </w:rPr>
              <w:t xml:space="preserve"> a </w:t>
            </w:r>
            <w:r>
              <w:rPr>
                <w:b/>
                <w:sz w:val="18"/>
                <w:szCs w:val="18"/>
                <w:lang w:val="es-ES_tradnl"/>
              </w:rPr>
              <w:t xml:space="preserve">inversiones en bioseguridad en viveros, </w:t>
            </w:r>
            <w:r w:rsidRPr="00A62944">
              <w:rPr>
                <w:b/>
                <w:sz w:val="18"/>
                <w:szCs w:val="18"/>
                <w:lang w:val="es-ES_tradnl"/>
              </w:rPr>
              <w:t>dentro del Plan de impulso de la sostenibilidad y competitividad de l</w:t>
            </w:r>
            <w:r>
              <w:rPr>
                <w:b/>
                <w:sz w:val="18"/>
                <w:szCs w:val="18"/>
                <w:lang w:val="es-ES_tradnl"/>
              </w:rPr>
              <w:t>a agricultura y la ganadería (I</w:t>
            </w:r>
            <w:r w:rsidRPr="00A62944">
              <w:rPr>
                <w:b/>
                <w:sz w:val="18"/>
                <w:szCs w:val="18"/>
                <w:lang w:val="es-ES_tradnl"/>
              </w:rPr>
              <w:t>I) en el marco del Plan de Recuperación, Transformación y Resiliencia.</w:t>
            </w:r>
          </w:p>
          <w:p w14:paraId="258F9D81" w14:textId="77777777" w:rsidR="008E1D2E" w:rsidRPr="00D74C80" w:rsidRDefault="008E1D2E" w:rsidP="00384B06">
            <w:pPr>
              <w:pStyle w:val="Prrafodelista"/>
              <w:ind w:left="748" w:right="176"/>
              <w:jc w:val="both"/>
              <w:rPr>
                <w:b/>
                <w:sz w:val="18"/>
                <w:szCs w:val="18"/>
              </w:rPr>
            </w:pPr>
            <w:r w:rsidRPr="00D74C80">
              <w:rPr>
                <w:b/>
                <w:sz w:val="18"/>
                <w:szCs w:val="18"/>
              </w:rPr>
              <w:t>La información facilitada será tratada con el fin de gestionar, tramitar y resolver su solicitud.</w:t>
            </w:r>
            <w:r w:rsidRPr="00D74C80">
              <w:rPr>
                <w:b/>
                <w:sz w:val="18"/>
                <w:szCs w:val="18"/>
              </w:rPr>
              <w:br/>
              <w:t>Los datos personales se conservarán mientras sean necesarios para la realización de las actuaciones relativas a su petición, así como su archivo.</w:t>
            </w:r>
          </w:p>
          <w:p w14:paraId="119A25B9" w14:textId="77777777" w:rsidR="008E1D2E" w:rsidRPr="00D74C80" w:rsidRDefault="008E1D2E" w:rsidP="00384B06">
            <w:pPr>
              <w:pStyle w:val="Prrafodelista"/>
              <w:spacing w:after="120"/>
              <w:ind w:left="748" w:right="176"/>
              <w:jc w:val="both"/>
              <w:rPr>
                <w:b/>
                <w:sz w:val="18"/>
                <w:szCs w:val="18"/>
              </w:rPr>
            </w:pPr>
            <w:r w:rsidRPr="00D74C80">
              <w:rPr>
                <w:b/>
                <w:sz w:val="18"/>
                <w:szCs w:val="18"/>
              </w:rPr>
              <w:t xml:space="preserve">3. </w:t>
            </w:r>
            <w:r w:rsidRPr="00D74C80">
              <w:rPr>
                <w:b/>
                <w:sz w:val="18"/>
                <w:szCs w:val="18"/>
                <w:u w:val="single"/>
              </w:rPr>
              <w:t>Legitimación del tratamiento</w:t>
            </w:r>
            <w:r w:rsidRPr="00D74C80">
              <w:rPr>
                <w:b/>
                <w:sz w:val="18"/>
                <w:szCs w:val="18"/>
              </w:rPr>
              <w:t>: el tratamiento es necesario para el cumplimiento de una tarea en interés público o el ejercicio de los poderes públicos conferidos al responsable del tratamiento (artículo 8 de la Ley Orgánica 3/2018, de 5 de diciembre de Protección de Datos Personales y garantías de los derechos digitales en relación con el artículo 6.1.e del Reglamento 2016/679 de Protección de Datos) en relación con las diversas normas que regulan el procedimiento.</w:t>
            </w:r>
          </w:p>
          <w:p w14:paraId="61A5E519" w14:textId="77777777" w:rsidR="008E1D2E" w:rsidRPr="00D74C80" w:rsidRDefault="008E1D2E" w:rsidP="00384B06">
            <w:pPr>
              <w:pStyle w:val="Prrafodelista"/>
              <w:spacing w:after="120"/>
              <w:ind w:left="748" w:right="176"/>
              <w:jc w:val="both"/>
              <w:rPr>
                <w:b/>
                <w:sz w:val="18"/>
                <w:szCs w:val="18"/>
              </w:rPr>
            </w:pPr>
            <w:r w:rsidRPr="00D74C80">
              <w:rPr>
                <w:b/>
                <w:sz w:val="18"/>
                <w:szCs w:val="18"/>
              </w:rPr>
              <w:t xml:space="preserve">4. </w:t>
            </w:r>
            <w:r w:rsidRPr="00D74C80">
              <w:rPr>
                <w:b/>
                <w:sz w:val="18"/>
                <w:szCs w:val="18"/>
                <w:u w:val="single"/>
              </w:rPr>
              <w:t>Destinatarios de cesiones</w:t>
            </w:r>
            <w:r w:rsidRPr="00D74C80">
              <w:rPr>
                <w:b/>
                <w:sz w:val="18"/>
                <w:szCs w:val="18"/>
              </w:rPr>
              <w:t>: no se cederán datos a terceros, salvo obligación legal.</w:t>
            </w:r>
          </w:p>
          <w:p w14:paraId="3452E772" w14:textId="77777777" w:rsidR="008E1D2E" w:rsidRDefault="008E1D2E" w:rsidP="00384B06">
            <w:pPr>
              <w:pStyle w:val="Prrafodelista"/>
              <w:spacing w:after="120"/>
              <w:ind w:left="748" w:right="176"/>
              <w:jc w:val="both"/>
              <w:rPr>
                <w:b/>
                <w:sz w:val="18"/>
                <w:szCs w:val="18"/>
              </w:rPr>
            </w:pPr>
            <w:r w:rsidRPr="00D74C80">
              <w:rPr>
                <w:b/>
                <w:sz w:val="18"/>
                <w:szCs w:val="18"/>
                <w:lang w:val="es-ES_tradnl"/>
              </w:rPr>
              <w:lastRenderedPageBreak/>
              <w:t xml:space="preserve">5. </w:t>
            </w:r>
            <w:r w:rsidRPr="00D74C80">
              <w:rPr>
                <w:b/>
                <w:sz w:val="18"/>
                <w:szCs w:val="18"/>
                <w:u w:val="single"/>
                <w:lang w:val="es-ES_tradnl"/>
              </w:rPr>
              <w:t>Información adicional</w:t>
            </w:r>
            <w:r w:rsidRPr="00D74C80">
              <w:rPr>
                <w:b/>
                <w:sz w:val="18"/>
                <w:szCs w:val="18"/>
                <w:lang w:val="es-ES_tradnl"/>
              </w:rPr>
              <w:t>: puede consultar la información adicional y detallada sobre protección de datos y el delegado de protección de</w:t>
            </w:r>
            <w:r>
              <w:rPr>
                <w:b/>
                <w:sz w:val="18"/>
                <w:szCs w:val="18"/>
                <w:lang w:val="es-ES_tradnl"/>
              </w:rPr>
              <w:t xml:space="preserve"> </w:t>
            </w:r>
            <w:r>
              <w:rPr>
                <w:b/>
                <w:sz w:val="18"/>
                <w:szCs w:val="18"/>
              </w:rPr>
              <w:t>datos en la página web</w:t>
            </w:r>
          </w:p>
          <w:p w14:paraId="6B85C173" w14:textId="77777777" w:rsidR="008E1D2E" w:rsidRPr="00A8501B" w:rsidRDefault="008E1D2E" w:rsidP="00384B06">
            <w:pPr>
              <w:pStyle w:val="Prrafodelista"/>
              <w:spacing w:after="120"/>
              <w:ind w:left="748" w:right="176"/>
              <w:jc w:val="both"/>
              <w:rPr>
                <w:b/>
                <w:sz w:val="18"/>
                <w:szCs w:val="18"/>
              </w:rPr>
            </w:pPr>
            <w:r>
              <w:rPr>
                <w:b/>
                <w:sz w:val="18"/>
                <w:szCs w:val="18"/>
              </w:rPr>
              <w:t xml:space="preserve"> </w:t>
            </w:r>
            <w:r w:rsidRPr="00A8501B">
              <w:rPr>
                <w:b/>
                <w:sz w:val="18"/>
                <w:szCs w:val="18"/>
              </w:rPr>
              <w:t>http://www.carm.es/web/pagina?IDCONTENIDO=62678&amp;IDTIPO=100&amp;RASTRO=c672$m</w:t>
            </w:r>
          </w:p>
          <w:p w14:paraId="055B4C19" w14:textId="77777777" w:rsidR="008E1D2E" w:rsidRPr="00A8501B" w:rsidRDefault="008E1D2E" w:rsidP="00384B06">
            <w:pPr>
              <w:pStyle w:val="Prrafodelista"/>
              <w:spacing w:after="120"/>
              <w:ind w:left="748" w:right="176"/>
              <w:jc w:val="both"/>
              <w:rPr>
                <w:b/>
                <w:sz w:val="18"/>
                <w:szCs w:val="18"/>
              </w:rPr>
            </w:pPr>
            <w:r w:rsidRPr="00A8501B">
              <w:rPr>
                <w:b/>
                <w:sz w:val="18"/>
                <w:szCs w:val="18"/>
              </w:rPr>
              <w:t xml:space="preserve">6. </w:t>
            </w:r>
            <w:r w:rsidRPr="00A8501B">
              <w:rPr>
                <w:b/>
                <w:sz w:val="18"/>
                <w:szCs w:val="18"/>
                <w:u w:val="single"/>
              </w:rPr>
              <w:t>Procedencia de los datos</w:t>
            </w:r>
            <w:r w:rsidRPr="00A8501B">
              <w:rPr>
                <w:b/>
                <w:sz w:val="18"/>
                <w:szCs w:val="18"/>
              </w:rPr>
              <w:t>: los datos se recogen de las solicitudes, que son aportados por el interesado o su representante, y en su caso, podrán obtenerse de la Plataforma de Interoperabilidad.</w:t>
            </w:r>
          </w:p>
          <w:p w14:paraId="1A82FD2D" w14:textId="77777777" w:rsidR="008E1D2E" w:rsidRPr="00A8501B" w:rsidRDefault="008E1D2E" w:rsidP="00384B06">
            <w:pPr>
              <w:pStyle w:val="Prrafodelista"/>
              <w:spacing w:after="120"/>
              <w:ind w:left="748" w:right="176"/>
              <w:jc w:val="both"/>
              <w:rPr>
                <w:b/>
                <w:sz w:val="18"/>
                <w:szCs w:val="18"/>
              </w:rPr>
            </w:pPr>
            <w:r w:rsidRPr="00A8501B">
              <w:rPr>
                <w:b/>
                <w:sz w:val="18"/>
                <w:szCs w:val="18"/>
              </w:rPr>
              <w:t xml:space="preserve">7. </w:t>
            </w:r>
            <w:r w:rsidRPr="00A8501B">
              <w:rPr>
                <w:b/>
                <w:sz w:val="18"/>
                <w:szCs w:val="18"/>
                <w:u w:val="single"/>
              </w:rPr>
              <w:t>Derechos del interesado</w:t>
            </w:r>
            <w:r w:rsidRPr="00A8501B">
              <w:rPr>
                <w:b/>
                <w:sz w:val="18"/>
                <w:szCs w:val="18"/>
              </w:rPr>
              <w:t>: puede ejercitar sus derechos de acceso, rectificación, supresión, oposición y portabilidad de los datos de sus datos, de limitación y oposición a su tratamiento, así como otros derechos que se explican en la información adicional, ante el responsable del tratamiento. Asimismo puede dirigirse al Delegado de Protección de Datos de la Comunidad Autónoma de la Región de Murcia en la dirección de correo electrónico: dpdigs@carm.es. Puede ejercer sus derechos mediante la presentación de una solicitud en la Sede Electrónica de la CARM, código de procedimiento 2736, así como consultar la información y requisitos del ejercicio de derechos en el apartado de "Protección de Datos" de la web: </w:t>
            </w:r>
            <w:hyperlink r:id="rId9" w:tgtFrame="_blank" w:history="1">
              <w:r w:rsidRPr="00A8501B">
                <w:rPr>
                  <w:rStyle w:val="Hipervnculo"/>
                  <w:b/>
                  <w:sz w:val="18"/>
                  <w:szCs w:val="18"/>
                </w:rPr>
                <w:t>www.carm.es</w:t>
              </w:r>
            </w:hyperlink>
            <w:r w:rsidRPr="00A8501B">
              <w:rPr>
                <w:b/>
                <w:sz w:val="18"/>
                <w:szCs w:val="18"/>
              </w:rPr>
              <w:t> . En cualquier caso puede presentar una reclamación ante la Agencia Española de Protección de Datos (AEPD)</w:t>
            </w:r>
          </w:p>
          <w:p w14:paraId="2E3773A0" w14:textId="77777777" w:rsidR="008E1D2E" w:rsidRPr="00A8501B" w:rsidRDefault="008E1D2E" w:rsidP="00384B06">
            <w:pPr>
              <w:pStyle w:val="Prrafodelista"/>
              <w:spacing w:after="120"/>
              <w:ind w:left="748" w:right="176"/>
              <w:jc w:val="both"/>
              <w:rPr>
                <w:b/>
                <w:sz w:val="18"/>
                <w:szCs w:val="18"/>
              </w:rPr>
            </w:pPr>
            <w:r w:rsidRPr="00A8501B">
              <w:rPr>
                <w:b/>
                <w:sz w:val="18"/>
                <w:szCs w:val="18"/>
                <w:u w:val="single"/>
              </w:rPr>
              <w:t>Contacto Delegado de Protección de Datos</w:t>
            </w:r>
            <w:r w:rsidRPr="00A8501B">
              <w:rPr>
                <w:b/>
                <w:sz w:val="18"/>
                <w:szCs w:val="18"/>
              </w:rPr>
              <w:t>: Inspección General de Servicios de la CARM; dirección de correo electrónico: dpdigs@listas.carm.es</w:t>
            </w:r>
          </w:p>
          <w:p w14:paraId="205B9785" w14:textId="77777777" w:rsidR="008E1D2E" w:rsidRPr="00A8501B" w:rsidRDefault="008E1D2E" w:rsidP="00384B06">
            <w:pPr>
              <w:pStyle w:val="Prrafodelista"/>
              <w:spacing w:after="120"/>
              <w:ind w:left="748" w:right="176"/>
              <w:jc w:val="both"/>
              <w:rPr>
                <w:b/>
                <w:sz w:val="18"/>
                <w:szCs w:val="18"/>
              </w:rPr>
            </w:pPr>
            <w:r w:rsidRPr="00A8501B">
              <w:rPr>
                <w:b/>
                <w:sz w:val="18"/>
                <w:szCs w:val="18"/>
                <w:u w:val="single"/>
              </w:rPr>
              <w:t>Información adicional</w:t>
            </w:r>
            <w:r w:rsidRPr="00A8501B">
              <w:rPr>
                <w:b/>
                <w:sz w:val="18"/>
                <w:szCs w:val="18"/>
              </w:rPr>
              <w:t>: Puede consultar información adicional y detallada sobre Protección de Datos en la siguiente dirección: </w:t>
            </w:r>
            <w:hyperlink r:id="rId10" w:tgtFrame="_blank" w:history="1">
              <w:r w:rsidRPr="00A8501B">
                <w:rPr>
                  <w:rStyle w:val="Hipervnculo"/>
                  <w:b/>
                  <w:sz w:val="18"/>
                  <w:szCs w:val="18"/>
                </w:rPr>
                <w:t>https://www.carm.es/web/pagina?IDCONTENIDO=62678&amp;IDTIPO=100&amp;RASTRO=c672$m</w:t>
              </w:r>
            </w:hyperlink>
          </w:p>
          <w:p w14:paraId="74D08D59" w14:textId="77777777" w:rsidR="008E1D2E" w:rsidRPr="00D74C80" w:rsidRDefault="008E1D2E" w:rsidP="00384B06">
            <w:pPr>
              <w:pStyle w:val="Prrafodelista"/>
              <w:spacing w:after="120"/>
              <w:ind w:left="748" w:right="176"/>
              <w:jc w:val="both"/>
              <w:rPr>
                <w:b/>
                <w:sz w:val="18"/>
                <w:szCs w:val="18"/>
              </w:rPr>
            </w:pPr>
          </w:p>
        </w:tc>
      </w:tr>
    </w:tbl>
    <w:p w14:paraId="3EE6D12C" w14:textId="77777777" w:rsidR="008E1D2E" w:rsidRPr="008E7B2E" w:rsidRDefault="008E1D2E" w:rsidP="008E1D2E">
      <w:pPr>
        <w:jc w:val="center"/>
        <w:rPr>
          <w:b/>
          <w:sz w:val="20"/>
          <w:szCs w:val="18"/>
        </w:rPr>
      </w:pPr>
      <w:r w:rsidRPr="008E7B2E">
        <w:rPr>
          <w:b/>
          <w:sz w:val="20"/>
          <w:szCs w:val="18"/>
        </w:rPr>
        <w:lastRenderedPageBreak/>
        <w:t xml:space="preserve">En……………………………..., </w:t>
      </w:r>
      <w:r>
        <w:rPr>
          <w:b/>
          <w:sz w:val="20"/>
          <w:szCs w:val="18"/>
        </w:rPr>
        <w:t>a …</w:t>
      </w:r>
      <w:proofErr w:type="gramStart"/>
      <w:r>
        <w:rPr>
          <w:b/>
          <w:sz w:val="20"/>
          <w:szCs w:val="18"/>
        </w:rPr>
        <w:t>..</w:t>
      </w:r>
      <w:proofErr w:type="gramEnd"/>
      <w:r>
        <w:rPr>
          <w:b/>
          <w:sz w:val="20"/>
          <w:szCs w:val="18"/>
        </w:rPr>
        <w:t xml:space="preserve"> </w:t>
      </w:r>
      <w:proofErr w:type="gramStart"/>
      <w:r w:rsidRPr="008E7B2E">
        <w:rPr>
          <w:b/>
          <w:sz w:val="20"/>
          <w:szCs w:val="18"/>
        </w:rPr>
        <w:t>de</w:t>
      </w:r>
      <w:proofErr w:type="gramEnd"/>
      <w:r w:rsidRPr="008E7B2E">
        <w:rPr>
          <w:b/>
          <w:sz w:val="20"/>
          <w:szCs w:val="18"/>
        </w:rPr>
        <w:t xml:space="preserve"> ……………</w:t>
      </w:r>
      <w:r>
        <w:rPr>
          <w:b/>
          <w:sz w:val="20"/>
          <w:szCs w:val="18"/>
        </w:rPr>
        <w:t>….</w:t>
      </w:r>
      <w:r w:rsidRPr="008E7B2E">
        <w:rPr>
          <w:b/>
          <w:sz w:val="20"/>
          <w:szCs w:val="18"/>
        </w:rPr>
        <w:t xml:space="preserve"> de 202…</w:t>
      </w:r>
    </w:p>
    <w:p w14:paraId="37F36053" w14:textId="77777777" w:rsidR="008E1D2E" w:rsidRPr="008E7B2E" w:rsidRDefault="008E1D2E" w:rsidP="008E1D2E">
      <w:pPr>
        <w:jc w:val="center"/>
        <w:rPr>
          <w:b/>
          <w:sz w:val="20"/>
          <w:szCs w:val="18"/>
        </w:rPr>
      </w:pPr>
      <w:r w:rsidRPr="008E7B2E">
        <w:rPr>
          <w:b/>
          <w:sz w:val="20"/>
          <w:szCs w:val="18"/>
        </w:rPr>
        <w:t>Fdo. …………………………………………….</w:t>
      </w:r>
    </w:p>
    <w:p w14:paraId="668F86FA" w14:textId="20F402E0" w:rsidR="008E1D2E" w:rsidRDefault="008E1D2E" w:rsidP="00F14BD3">
      <w:pPr>
        <w:jc w:val="center"/>
        <w:rPr>
          <w:b/>
          <w:sz w:val="20"/>
          <w:szCs w:val="18"/>
        </w:rPr>
      </w:pPr>
      <w:r w:rsidRPr="008E7B2E">
        <w:rPr>
          <w:b/>
          <w:sz w:val="20"/>
          <w:szCs w:val="18"/>
        </w:rPr>
        <w:t>Cargo: …………………………………………</w:t>
      </w:r>
    </w:p>
    <w:bookmarkEnd w:id="0"/>
    <w:p w14:paraId="603733EC" w14:textId="77777777" w:rsidR="00F14BD3" w:rsidRDefault="00F14BD3" w:rsidP="00F14BD3">
      <w:pPr>
        <w:rPr>
          <w:b/>
          <w:sz w:val="20"/>
          <w:szCs w:val="18"/>
        </w:rPr>
      </w:pPr>
    </w:p>
    <w:p w14:paraId="40CFBE59" w14:textId="77777777" w:rsidR="00F14BD3" w:rsidRPr="00F14BD3" w:rsidRDefault="00F14BD3" w:rsidP="00F14BD3">
      <w:pPr>
        <w:rPr>
          <w:b/>
          <w:sz w:val="20"/>
          <w:szCs w:val="18"/>
        </w:rPr>
      </w:pPr>
    </w:p>
    <w:sectPr w:rsidR="00F14BD3" w:rsidRPr="00F14BD3" w:rsidSect="00906354">
      <w:headerReference w:type="default" r:id="rId11"/>
      <w:footerReference w:type="default" r:id="rId12"/>
      <w:pgSz w:w="11907" w:h="16839"/>
      <w:pgMar w:top="1417" w:right="1701" w:bottom="1417" w:left="1701" w:header="0"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9BDA3" w14:textId="77777777" w:rsidR="00B913FB" w:rsidRDefault="00B913FB" w:rsidP="0084625E">
      <w:pPr>
        <w:spacing w:after="0" w:line="240" w:lineRule="auto"/>
      </w:pPr>
      <w:r>
        <w:separator/>
      </w:r>
    </w:p>
  </w:endnote>
  <w:endnote w:type="continuationSeparator" w:id="0">
    <w:p w14:paraId="32395BF0" w14:textId="77777777" w:rsidR="00B913FB" w:rsidRDefault="00B913FB" w:rsidP="00846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4769F" w14:textId="77777777" w:rsidR="00906354" w:rsidRDefault="00906354">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404D81">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404D81">
      <w:rPr>
        <w:noProof/>
        <w:color w:val="323E4F" w:themeColor="text2" w:themeShade="BF"/>
        <w:sz w:val="24"/>
        <w:szCs w:val="24"/>
      </w:rPr>
      <w:t>6</w:t>
    </w:r>
    <w:r>
      <w:rPr>
        <w:color w:val="323E4F" w:themeColor="text2" w:themeShade="BF"/>
        <w:sz w:val="24"/>
        <w:szCs w:val="24"/>
      </w:rPr>
      <w:fldChar w:fldCharType="end"/>
    </w:r>
  </w:p>
  <w:p w14:paraId="7503C590" w14:textId="5AC2F447" w:rsidR="00B913FB" w:rsidRDefault="00B913FB" w:rsidP="00DA04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3F850" w14:textId="77777777" w:rsidR="00B913FB" w:rsidRDefault="00B913FB" w:rsidP="0084625E">
      <w:pPr>
        <w:spacing w:after="0" w:line="240" w:lineRule="auto"/>
      </w:pPr>
      <w:r>
        <w:separator/>
      </w:r>
    </w:p>
  </w:footnote>
  <w:footnote w:type="continuationSeparator" w:id="0">
    <w:p w14:paraId="71307794" w14:textId="77777777" w:rsidR="00B913FB" w:rsidRDefault="00B913FB" w:rsidP="008462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15A36" w14:textId="18DCC5EB" w:rsidR="00B913FB" w:rsidRDefault="00B913FB" w:rsidP="003A6020">
    <w:pPr>
      <w:pStyle w:val="Encabezado"/>
      <w:ind w:hanging="1560"/>
    </w:pPr>
    <w:r>
      <w:rPr>
        <w:noProof/>
        <w:lang w:eastAsia="es-ES"/>
      </w:rPr>
      <w:drawing>
        <wp:inline distT="0" distB="0" distL="0" distR="0" wp14:anchorId="66932A98" wp14:editId="1EA77268">
          <wp:extent cx="7566025" cy="1085215"/>
          <wp:effectExtent l="0" t="0" r="0" b="63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025" cy="10852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C52A8"/>
    <w:multiLevelType w:val="hybridMultilevel"/>
    <w:tmpl w:val="897E35A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123D54B3"/>
    <w:multiLevelType w:val="hybridMultilevel"/>
    <w:tmpl w:val="3670AECA"/>
    <w:lvl w:ilvl="0" w:tplc="ECF4CC24">
      <w:start w:val="1"/>
      <w:numFmt w:val="decimal"/>
      <w:lvlText w:val="%1."/>
      <w:lvlJc w:val="left"/>
      <w:pPr>
        <w:ind w:left="720" w:hanging="360"/>
      </w:pPr>
    </w:lvl>
    <w:lvl w:ilvl="1" w:tplc="121C3C72">
      <w:start w:val="1"/>
      <w:numFmt w:val="lowerLetter"/>
      <w:lvlText w:val="%2."/>
      <w:lvlJc w:val="left"/>
      <w:pPr>
        <w:ind w:left="1440" w:hanging="360"/>
      </w:pPr>
    </w:lvl>
    <w:lvl w:ilvl="2" w:tplc="6ABC1F2E">
      <w:start w:val="1"/>
      <w:numFmt w:val="lowerRoman"/>
      <w:lvlText w:val="%3."/>
      <w:lvlJc w:val="right"/>
      <w:pPr>
        <w:ind w:left="2160" w:hanging="180"/>
      </w:pPr>
    </w:lvl>
    <w:lvl w:ilvl="3" w:tplc="96747BE0">
      <w:start w:val="1"/>
      <w:numFmt w:val="decimal"/>
      <w:lvlText w:val="%4."/>
      <w:lvlJc w:val="left"/>
      <w:pPr>
        <w:ind w:left="2880" w:hanging="360"/>
      </w:pPr>
    </w:lvl>
    <w:lvl w:ilvl="4" w:tplc="DED880EA">
      <w:start w:val="1"/>
      <w:numFmt w:val="lowerLetter"/>
      <w:lvlText w:val="%5."/>
      <w:lvlJc w:val="left"/>
      <w:pPr>
        <w:ind w:left="3600" w:hanging="360"/>
      </w:pPr>
    </w:lvl>
    <w:lvl w:ilvl="5" w:tplc="FD7E6C7A">
      <w:start w:val="1"/>
      <w:numFmt w:val="lowerRoman"/>
      <w:lvlText w:val="%6."/>
      <w:lvlJc w:val="right"/>
      <w:pPr>
        <w:ind w:left="4320" w:hanging="180"/>
      </w:pPr>
    </w:lvl>
    <w:lvl w:ilvl="6" w:tplc="E3C219B8">
      <w:start w:val="1"/>
      <w:numFmt w:val="decimal"/>
      <w:lvlText w:val="%7."/>
      <w:lvlJc w:val="left"/>
      <w:pPr>
        <w:ind w:left="5040" w:hanging="360"/>
      </w:pPr>
    </w:lvl>
    <w:lvl w:ilvl="7" w:tplc="1EAE68B6">
      <w:start w:val="1"/>
      <w:numFmt w:val="lowerLetter"/>
      <w:lvlText w:val="%8."/>
      <w:lvlJc w:val="left"/>
      <w:pPr>
        <w:ind w:left="5760" w:hanging="360"/>
      </w:pPr>
    </w:lvl>
    <w:lvl w:ilvl="8" w:tplc="7BCA7EE0">
      <w:start w:val="1"/>
      <w:numFmt w:val="lowerRoman"/>
      <w:lvlText w:val="%9."/>
      <w:lvlJc w:val="right"/>
      <w:pPr>
        <w:ind w:left="6480" w:hanging="180"/>
      </w:pPr>
    </w:lvl>
  </w:abstractNum>
  <w:abstractNum w:abstractNumId="2" w15:restartNumberingAfterBreak="0">
    <w:nsid w:val="1248098E"/>
    <w:multiLevelType w:val="hybridMultilevel"/>
    <w:tmpl w:val="8B0252D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15:restartNumberingAfterBreak="0">
    <w:nsid w:val="1987135A"/>
    <w:multiLevelType w:val="hybridMultilevel"/>
    <w:tmpl w:val="7A2C8A66"/>
    <w:lvl w:ilvl="0" w:tplc="87AC618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A5D1D5F"/>
    <w:multiLevelType w:val="hybridMultilevel"/>
    <w:tmpl w:val="03C6183C"/>
    <w:lvl w:ilvl="0" w:tplc="754C59C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ABE31FA"/>
    <w:multiLevelType w:val="hybridMultilevel"/>
    <w:tmpl w:val="F5E037B2"/>
    <w:lvl w:ilvl="0" w:tplc="2E2EFDE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F48475E"/>
    <w:multiLevelType w:val="hybridMultilevel"/>
    <w:tmpl w:val="4AC263C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2C2A793E"/>
    <w:multiLevelType w:val="multilevel"/>
    <w:tmpl w:val="FF34FA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EB477A2"/>
    <w:multiLevelType w:val="hybridMultilevel"/>
    <w:tmpl w:val="A39E7F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0FB3E43"/>
    <w:multiLevelType w:val="hybridMultilevel"/>
    <w:tmpl w:val="89A02B6C"/>
    <w:lvl w:ilvl="0" w:tplc="46C8D754">
      <w:start w:val="1"/>
      <w:numFmt w:val="decimal"/>
      <w:lvlText w:val="%1."/>
      <w:lvlJc w:val="left"/>
      <w:pPr>
        <w:ind w:left="720" w:hanging="360"/>
      </w:pPr>
    </w:lvl>
    <w:lvl w:ilvl="1" w:tplc="6A6C0E58">
      <w:start w:val="1"/>
      <w:numFmt w:val="lowerLetter"/>
      <w:lvlText w:val="%2."/>
      <w:lvlJc w:val="left"/>
      <w:pPr>
        <w:ind w:left="1440" w:hanging="360"/>
      </w:pPr>
    </w:lvl>
    <w:lvl w:ilvl="2" w:tplc="8746F578">
      <w:start w:val="1"/>
      <w:numFmt w:val="lowerRoman"/>
      <w:lvlText w:val="%3."/>
      <w:lvlJc w:val="right"/>
      <w:pPr>
        <w:ind w:left="2160" w:hanging="180"/>
      </w:pPr>
    </w:lvl>
    <w:lvl w:ilvl="3" w:tplc="8CCE5B50">
      <w:start w:val="1"/>
      <w:numFmt w:val="decimal"/>
      <w:lvlText w:val="%4."/>
      <w:lvlJc w:val="left"/>
      <w:pPr>
        <w:ind w:left="2880" w:hanging="360"/>
      </w:pPr>
    </w:lvl>
    <w:lvl w:ilvl="4" w:tplc="9F68D116">
      <w:start w:val="1"/>
      <w:numFmt w:val="lowerLetter"/>
      <w:lvlText w:val="%5."/>
      <w:lvlJc w:val="left"/>
      <w:pPr>
        <w:ind w:left="3600" w:hanging="360"/>
      </w:pPr>
    </w:lvl>
    <w:lvl w:ilvl="5" w:tplc="E1BC7B6C">
      <w:start w:val="1"/>
      <w:numFmt w:val="lowerRoman"/>
      <w:lvlText w:val="%6."/>
      <w:lvlJc w:val="right"/>
      <w:pPr>
        <w:ind w:left="4320" w:hanging="180"/>
      </w:pPr>
    </w:lvl>
    <w:lvl w:ilvl="6" w:tplc="6D829F5A">
      <w:start w:val="1"/>
      <w:numFmt w:val="decimal"/>
      <w:lvlText w:val="%7."/>
      <w:lvlJc w:val="left"/>
      <w:pPr>
        <w:ind w:left="5040" w:hanging="360"/>
      </w:pPr>
    </w:lvl>
    <w:lvl w:ilvl="7" w:tplc="AAB21AF8">
      <w:start w:val="1"/>
      <w:numFmt w:val="lowerLetter"/>
      <w:lvlText w:val="%8."/>
      <w:lvlJc w:val="left"/>
      <w:pPr>
        <w:ind w:left="5760" w:hanging="360"/>
      </w:pPr>
    </w:lvl>
    <w:lvl w:ilvl="8" w:tplc="F7BED076">
      <w:start w:val="1"/>
      <w:numFmt w:val="lowerRoman"/>
      <w:lvlText w:val="%9."/>
      <w:lvlJc w:val="right"/>
      <w:pPr>
        <w:ind w:left="6480" w:hanging="180"/>
      </w:pPr>
    </w:lvl>
  </w:abstractNum>
  <w:abstractNum w:abstractNumId="10" w15:restartNumberingAfterBreak="0">
    <w:nsid w:val="357D2997"/>
    <w:multiLevelType w:val="hybridMultilevel"/>
    <w:tmpl w:val="7504A6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DA11B5D"/>
    <w:multiLevelType w:val="hybridMultilevel"/>
    <w:tmpl w:val="E38899E4"/>
    <w:lvl w:ilvl="0" w:tplc="31C4BB3C">
      <w:start w:val="1"/>
      <w:numFmt w:val="decimal"/>
      <w:lvlText w:val="%1."/>
      <w:lvlJc w:val="left"/>
      <w:pPr>
        <w:ind w:left="720" w:hanging="360"/>
      </w:pPr>
    </w:lvl>
    <w:lvl w:ilvl="1" w:tplc="A666089C">
      <w:start w:val="1"/>
      <w:numFmt w:val="lowerLetter"/>
      <w:lvlText w:val="%2."/>
      <w:lvlJc w:val="left"/>
      <w:pPr>
        <w:ind w:left="1440" w:hanging="360"/>
      </w:pPr>
    </w:lvl>
    <w:lvl w:ilvl="2" w:tplc="AAACF270">
      <w:start w:val="1"/>
      <w:numFmt w:val="lowerRoman"/>
      <w:lvlText w:val="%3."/>
      <w:lvlJc w:val="right"/>
      <w:pPr>
        <w:ind w:left="2160" w:hanging="180"/>
      </w:pPr>
    </w:lvl>
    <w:lvl w:ilvl="3" w:tplc="3B8A9BC2">
      <w:start w:val="1"/>
      <w:numFmt w:val="decimal"/>
      <w:lvlText w:val="%4."/>
      <w:lvlJc w:val="left"/>
      <w:pPr>
        <w:ind w:left="2880" w:hanging="360"/>
      </w:pPr>
    </w:lvl>
    <w:lvl w:ilvl="4" w:tplc="E376E18C">
      <w:start w:val="1"/>
      <w:numFmt w:val="lowerLetter"/>
      <w:lvlText w:val="%5."/>
      <w:lvlJc w:val="left"/>
      <w:pPr>
        <w:ind w:left="3600" w:hanging="360"/>
      </w:pPr>
    </w:lvl>
    <w:lvl w:ilvl="5" w:tplc="3244DE2E">
      <w:start w:val="1"/>
      <w:numFmt w:val="lowerRoman"/>
      <w:lvlText w:val="%6."/>
      <w:lvlJc w:val="right"/>
      <w:pPr>
        <w:ind w:left="4320" w:hanging="180"/>
      </w:pPr>
    </w:lvl>
    <w:lvl w:ilvl="6" w:tplc="0D2E04B4">
      <w:start w:val="1"/>
      <w:numFmt w:val="decimal"/>
      <w:lvlText w:val="%7."/>
      <w:lvlJc w:val="left"/>
      <w:pPr>
        <w:ind w:left="5040" w:hanging="360"/>
      </w:pPr>
    </w:lvl>
    <w:lvl w:ilvl="7" w:tplc="CC7C2D1C">
      <w:start w:val="1"/>
      <w:numFmt w:val="lowerLetter"/>
      <w:lvlText w:val="%8."/>
      <w:lvlJc w:val="left"/>
      <w:pPr>
        <w:ind w:left="5760" w:hanging="360"/>
      </w:pPr>
    </w:lvl>
    <w:lvl w:ilvl="8" w:tplc="03C26C8C">
      <w:start w:val="1"/>
      <w:numFmt w:val="lowerRoman"/>
      <w:lvlText w:val="%9."/>
      <w:lvlJc w:val="right"/>
      <w:pPr>
        <w:ind w:left="6480" w:hanging="180"/>
      </w:pPr>
    </w:lvl>
  </w:abstractNum>
  <w:abstractNum w:abstractNumId="12" w15:restartNumberingAfterBreak="0">
    <w:nsid w:val="426A1796"/>
    <w:multiLevelType w:val="hybridMultilevel"/>
    <w:tmpl w:val="091CD5B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D870A7F"/>
    <w:multiLevelType w:val="hybridMultilevel"/>
    <w:tmpl w:val="D002794A"/>
    <w:lvl w:ilvl="0" w:tplc="72D27EDA">
      <w:start w:val="1"/>
      <w:numFmt w:val="decimal"/>
      <w:lvlText w:val="%1."/>
      <w:lvlJc w:val="left"/>
      <w:pPr>
        <w:ind w:left="720" w:hanging="360"/>
      </w:pPr>
    </w:lvl>
    <w:lvl w:ilvl="1" w:tplc="F2F2D5BE">
      <w:start w:val="1"/>
      <w:numFmt w:val="lowerLetter"/>
      <w:lvlText w:val="%2."/>
      <w:lvlJc w:val="left"/>
      <w:pPr>
        <w:ind w:left="1440" w:hanging="360"/>
      </w:pPr>
    </w:lvl>
    <w:lvl w:ilvl="2" w:tplc="52A024AE">
      <w:start w:val="1"/>
      <w:numFmt w:val="lowerRoman"/>
      <w:lvlText w:val="%3."/>
      <w:lvlJc w:val="right"/>
      <w:pPr>
        <w:ind w:left="2160" w:hanging="180"/>
      </w:pPr>
    </w:lvl>
    <w:lvl w:ilvl="3" w:tplc="6F6AB06C">
      <w:start w:val="1"/>
      <w:numFmt w:val="decimal"/>
      <w:lvlText w:val="%4."/>
      <w:lvlJc w:val="left"/>
      <w:pPr>
        <w:ind w:left="2880" w:hanging="360"/>
      </w:pPr>
    </w:lvl>
    <w:lvl w:ilvl="4" w:tplc="B9BAAD74">
      <w:start w:val="1"/>
      <w:numFmt w:val="lowerLetter"/>
      <w:lvlText w:val="%5."/>
      <w:lvlJc w:val="left"/>
      <w:pPr>
        <w:ind w:left="3600" w:hanging="360"/>
      </w:pPr>
    </w:lvl>
    <w:lvl w:ilvl="5" w:tplc="E2743EBA">
      <w:start w:val="1"/>
      <w:numFmt w:val="lowerRoman"/>
      <w:lvlText w:val="%6."/>
      <w:lvlJc w:val="right"/>
      <w:pPr>
        <w:ind w:left="4320" w:hanging="180"/>
      </w:pPr>
    </w:lvl>
    <w:lvl w:ilvl="6" w:tplc="E2F8D34A">
      <w:start w:val="1"/>
      <w:numFmt w:val="decimal"/>
      <w:lvlText w:val="%7."/>
      <w:lvlJc w:val="left"/>
      <w:pPr>
        <w:ind w:left="5040" w:hanging="360"/>
      </w:pPr>
    </w:lvl>
    <w:lvl w:ilvl="7" w:tplc="7482031A">
      <w:start w:val="1"/>
      <w:numFmt w:val="lowerLetter"/>
      <w:lvlText w:val="%8."/>
      <w:lvlJc w:val="left"/>
      <w:pPr>
        <w:ind w:left="5760" w:hanging="360"/>
      </w:pPr>
    </w:lvl>
    <w:lvl w:ilvl="8" w:tplc="4482C378">
      <w:start w:val="1"/>
      <w:numFmt w:val="lowerRoman"/>
      <w:lvlText w:val="%9."/>
      <w:lvlJc w:val="right"/>
      <w:pPr>
        <w:ind w:left="6480" w:hanging="180"/>
      </w:pPr>
    </w:lvl>
  </w:abstractNum>
  <w:abstractNum w:abstractNumId="14" w15:restartNumberingAfterBreak="0">
    <w:nsid w:val="5AF237F4"/>
    <w:multiLevelType w:val="hybridMultilevel"/>
    <w:tmpl w:val="B130FE0E"/>
    <w:lvl w:ilvl="0" w:tplc="1AF8F794">
      <w:start w:val="1"/>
      <w:numFmt w:val="decimal"/>
      <w:lvlText w:val="%1."/>
      <w:lvlJc w:val="left"/>
      <w:pPr>
        <w:ind w:left="720" w:hanging="360"/>
      </w:pPr>
    </w:lvl>
    <w:lvl w:ilvl="1" w:tplc="B4BC2E42">
      <w:start w:val="1"/>
      <w:numFmt w:val="lowerLetter"/>
      <w:lvlText w:val="%2."/>
      <w:lvlJc w:val="left"/>
      <w:pPr>
        <w:ind w:left="1440" w:hanging="360"/>
      </w:pPr>
    </w:lvl>
    <w:lvl w:ilvl="2" w:tplc="27100252">
      <w:start w:val="1"/>
      <w:numFmt w:val="lowerRoman"/>
      <w:lvlText w:val="%3."/>
      <w:lvlJc w:val="right"/>
      <w:pPr>
        <w:ind w:left="2160" w:hanging="180"/>
      </w:pPr>
    </w:lvl>
    <w:lvl w:ilvl="3" w:tplc="46E6702E">
      <w:start w:val="1"/>
      <w:numFmt w:val="decimal"/>
      <w:lvlText w:val="%4."/>
      <w:lvlJc w:val="left"/>
      <w:pPr>
        <w:ind w:left="2880" w:hanging="360"/>
      </w:pPr>
    </w:lvl>
    <w:lvl w:ilvl="4" w:tplc="0882D110">
      <w:start w:val="1"/>
      <w:numFmt w:val="lowerLetter"/>
      <w:lvlText w:val="%5."/>
      <w:lvlJc w:val="left"/>
      <w:pPr>
        <w:ind w:left="3600" w:hanging="360"/>
      </w:pPr>
    </w:lvl>
    <w:lvl w:ilvl="5" w:tplc="DE2AB2F0">
      <w:start w:val="1"/>
      <w:numFmt w:val="lowerRoman"/>
      <w:lvlText w:val="%6."/>
      <w:lvlJc w:val="right"/>
      <w:pPr>
        <w:ind w:left="4320" w:hanging="180"/>
      </w:pPr>
    </w:lvl>
    <w:lvl w:ilvl="6" w:tplc="1D42CBE4">
      <w:start w:val="1"/>
      <w:numFmt w:val="decimal"/>
      <w:lvlText w:val="%7."/>
      <w:lvlJc w:val="left"/>
      <w:pPr>
        <w:ind w:left="5040" w:hanging="360"/>
      </w:pPr>
    </w:lvl>
    <w:lvl w:ilvl="7" w:tplc="A0DC86A2">
      <w:start w:val="1"/>
      <w:numFmt w:val="lowerLetter"/>
      <w:lvlText w:val="%8."/>
      <w:lvlJc w:val="left"/>
      <w:pPr>
        <w:ind w:left="5760" w:hanging="360"/>
      </w:pPr>
    </w:lvl>
    <w:lvl w:ilvl="8" w:tplc="76CCDD6A">
      <w:start w:val="1"/>
      <w:numFmt w:val="lowerRoman"/>
      <w:lvlText w:val="%9."/>
      <w:lvlJc w:val="right"/>
      <w:pPr>
        <w:ind w:left="6480" w:hanging="180"/>
      </w:pPr>
    </w:lvl>
  </w:abstractNum>
  <w:abstractNum w:abstractNumId="15" w15:restartNumberingAfterBreak="0">
    <w:nsid w:val="6C776266"/>
    <w:multiLevelType w:val="hybridMultilevel"/>
    <w:tmpl w:val="45C03616"/>
    <w:lvl w:ilvl="0" w:tplc="C7F82CCE">
      <w:start w:val="1"/>
      <w:numFmt w:val="lowerLetter"/>
      <w:lvlText w:val="%1)"/>
      <w:lvlJc w:val="left"/>
      <w:pPr>
        <w:ind w:left="701" w:hanging="360"/>
      </w:pPr>
      <w:rPr>
        <w:rFonts w:hint="default"/>
      </w:rPr>
    </w:lvl>
    <w:lvl w:ilvl="1" w:tplc="0C0A0019" w:tentative="1">
      <w:start w:val="1"/>
      <w:numFmt w:val="lowerLetter"/>
      <w:lvlText w:val="%2."/>
      <w:lvlJc w:val="left"/>
      <w:pPr>
        <w:ind w:left="1421" w:hanging="360"/>
      </w:pPr>
    </w:lvl>
    <w:lvl w:ilvl="2" w:tplc="0C0A001B">
      <w:start w:val="1"/>
      <w:numFmt w:val="lowerRoman"/>
      <w:lvlText w:val="%3."/>
      <w:lvlJc w:val="right"/>
      <w:pPr>
        <w:ind w:left="2141" w:hanging="180"/>
      </w:pPr>
    </w:lvl>
    <w:lvl w:ilvl="3" w:tplc="0C0A000F" w:tentative="1">
      <w:start w:val="1"/>
      <w:numFmt w:val="decimal"/>
      <w:lvlText w:val="%4."/>
      <w:lvlJc w:val="left"/>
      <w:pPr>
        <w:ind w:left="2861" w:hanging="360"/>
      </w:pPr>
    </w:lvl>
    <w:lvl w:ilvl="4" w:tplc="0C0A0019" w:tentative="1">
      <w:start w:val="1"/>
      <w:numFmt w:val="lowerLetter"/>
      <w:lvlText w:val="%5."/>
      <w:lvlJc w:val="left"/>
      <w:pPr>
        <w:ind w:left="3581" w:hanging="360"/>
      </w:pPr>
    </w:lvl>
    <w:lvl w:ilvl="5" w:tplc="0C0A001B" w:tentative="1">
      <w:start w:val="1"/>
      <w:numFmt w:val="lowerRoman"/>
      <w:lvlText w:val="%6."/>
      <w:lvlJc w:val="right"/>
      <w:pPr>
        <w:ind w:left="4301" w:hanging="180"/>
      </w:pPr>
    </w:lvl>
    <w:lvl w:ilvl="6" w:tplc="0C0A000F" w:tentative="1">
      <w:start w:val="1"/>
      <w:numFmt w:val="decimal"/>
      <w:lvlText w:val="%7."/>
      <w:lvlJc w:val="left"/>
      <w:pPr>
        <w:ind w:left="5021" w:hanging="360"/>
      </w:pPr>
    </w:lvl>
    <w:lvl w:ilvl="7" w:tplc="0C0A0019" w:tentative="1">
      <w:start w:val="1"/>
      <w:numFmt w:val="lowerLetter"/>
      <w:lvlText w:val="%8."/>
      <w:lvlJc w:val="left"/>
      <w:pPr>
        <w:ind w:left="5741" w:hanging="360"/>
      </w:pPr>
    </w:lvl>
    <w:lvl w:ilvl="8" w:tplc="0C0A001B" w:tentative="1">
      <w:start w:val="1"/>
      <w:numFmt w:val="lowerRoman"/>
      <w:lvlText w:val="%9."/>
      <w:lvlJc w:val="right"/>
      <w:pPr>
        <w:ind w:left="6461" w:hanging="180"/>
      </w:pPr>
    </w:lvl>
  </w:abstractNum>
  <w:abstractNum w:abstractNumId="16" w15:restartNumberingAfterBreak="0">
    <w:nsid w:val="6CB77987"/>
    <w:multiLevelType w:val="hybridMultilevel"/>
    <w:tmpl w:val="F468E7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5551B4C"/>
    <w:multiLevelType w:val="hybridMultilevel"/>
    <w:tmpl w:val="F6522EC0"/>
    <w:lvl w:ilvl="0" w:tplc="ABF8D354">
      <w:start w:val="1"/>
      <w:numFmt w:val="lowerLetter"/>
      <w:lvlText w:val="%1)"/>
      <w:lvlJc w:val="left"/>
      <w:pPr>
        <w:ind w:left="927" w:hanging="360"/>
      </w:pPr>
      <w:rPr>
        <w:rFonts w:hint="default"/>
        <w:b w:val="0"/>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8" w15:restartNumberingAfterBreak="0">
    <w:nsid w:val="7C0F31B0"/>
    <w:multiLevelType w:val="hybridMultilevel"/>
    <w:tmpl w:val="6BA0418E"/>
    <w:lvl w:ilvl="0" w:tplc="0C0A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1"/>
  </w:num>
  <w:num w:numId="5">
    <w:abstractNumId w:val="14"/>
  </w:num>
  <w:num w:numId="6">
    <w:abstractNumId w:val="17"/>
  </w:num>
  <w:num w:numId="7">
    <w:abstractNumId w:val="2"/>
  </w:num>
  <w:num w:numId="8">
    <w:abstractNumId w:val="16"/>
  </w:num>
  <w:num w:numId="9">
    <w:abstractNumId w:val="5"/>
  </w:num>
  <w:num w:numId="10">
    <w:abstractNumId w:val="18"/>
  </w:num>
  <w:num w:numId="11">
    <w:abstractNumId w:val="4"/>
  </w:num>
  <w:num w:numId="12">
    <w:abstractNumId w:val="3"/>
  </w:num>
  <w:num w:numId="13">
    <w:abstractNumId w:val="15"/>
  </w:num>
  <w:num w:numId="14">
    <w:abstractNumId w:val="8"/>
  </w:num>
  <w:num w:numId="15">
    <w:abstractNumId w:val="12"/>
  </w:num>
  <w:num w:numId="16">
    <w:abstractNumId w:val="10"/>
  </w:num>
  <w:num w:numId="17">
    <w:abstractNumId w:val="6"/>
  </w:num>
  <w:num w:numId="18">
    <w:abstractNumId w:val="0"/>
  </w:num>
  <w:num w:numId="1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D7"/>
    <w:rsid w:val="00002830"/>
    <w:rsid w:val="000126B2"/>
    <w:rsid w:val="00016A11"/>
    <w:rsid w:val="00042048"/>
    <w:rsid w:val="00047F07"/>
    <w:rsid w:val="00052849"/>
    <w:rsid w:val="000569E7"/>
    <w:rsid w:val="000575C6"/>
    <w:rsid w:val="00060351"/>
    <w:rsid w:val="000776DD"/>
    <w:rsid w:val="00086520"/>
    <w:rsid w:val="00091EFF"/>
    <w:rsid w:val="000A3440"/>
    <w:rsid w:val="000A77E1"/>
    <w:rsid w:val="000B211C"/>
    <w:rsid w:val="000D24A2"/>
    <w:rsid w:val="000D3D0A"/>
    <w:rsid w:val="000F06EC"/>
    <w:rsid w:val="000F13D8"/>
    <w:rsid w:val="001232E1"/>
    <w:rsid w:val="00134252"/>
    <w:rsid w:val="001343B7"/>
    <w:rsid w:val="001375D2"/>
    <w:rsid w:val="00151186"/>
    <w:rsid w:val="00157A4D"/>
    <w:rsid w:val="001702BD"/>
    <w:rsid w:val="00183634"/>
    <w:rsid w:val="00194268"/>
    <w:rsid w:val="001B0565"/>
    <w:rsid w:val="001B5EBE"/>
    <w:rsid w:val="001F4259"/>
    <w:rsid w:val="0020586A"/>
    <w:rsid w:val="00205F6C"/>
    <w:rsid w:val="00212964"/>
    <w:rsid w:val="00215A70"/>
    <w:rsid w:val="00222B3C"/>
    <w:rsid w:val="00226310"/>
    <w:rsid w:val="00226F74"/>
    <w:rsid w:val="00231D5E"/>
    <w:rsid w:val="00254123"/>
    <w:rsid w:val="00255429"/>
    <w:rsid w:val="002623C2"/>
    <w:rsid w:val="002657D6"/>
    <w:rsid w:val="00271AF3"/>
    <w:rsid w:val="00280670"/>
    <w:rsid w:val="0028306D"/>
    <w:rsid w:val="00286107"/>
    <w:rsid w:val="002B26E4"/>
    <w:rsid w:val="002C3905"/>
    <w:rsid w:val="002C41CA"/>
    <w:rsid w:val="002C5814"/>
    <w:rsid w:val="002D527B"/>
    <w:rsid w:val="002E0EB9"/>
    <w:rsid w:val="002E7B9F"/>
    <w:rsid w:val="002F7F9E"/>
    <w:rsid w:val="00301293"/>
    <w:rsid w:val="00305A19"/>
    <w:rsid w:val="00312757"/>
    <w:rsid w:val="00315D62"/>
    <w:rsid w:val="0031792D"/>
    <w:rsid w:val="00331E3E"/>
    <w:rsid w:val="003410E1"/>
    <w:rsid w:val="0035401F"/>
    <w:rsid w:val="0036341D"/>
    <w:rsid w:val="0037136B"/>
    <w:rsid w:val="0038325F"/>
    <w:rsid w:val="0038358A"/>
    <w:rsid w:val="00384B06"/>
    <w:rsid w:val="003A2163"/>
    <w:rsid w:val="003A6020"/>
    <w:rsid w:val="003B38DB"/>
    <w:rsid w:val="003B6E72"/>
    <w:rsid w:val="003C7728"/>
    <w:rsid w:val="003D147E"/>
    <w:rsid w:val="003D6638"/>
    <w:rsid w:val="0040227A"/>
    <w:rsid w:val="00404D81"/>
    <w:rsid w:val="004050E3"/>
    <w:rsid w:val="0040653B"/>
    <w:rsid w:val="0042109B"/>
    <w:rsid w:val="00421868"/>
    <w:rsid w:val="004277BF"/>
    <w:rsid w:val="00430297"/>
    <w:rsid w:val="0044039F"/>
    <w:rsid w:val="004502C6"/>
    <w:rsid w:val="00452345"/>
    <w:rsid w:val="004675FC"/>
    <w:rsid w:val="00471861"/>
    <w:rsid w:val="00472AEE"/>
    <w:rsid w:val="00483761"/>
    <w:rsid w:val="00494DA5"/>
    <w:rsid w:val="004A76C2"/>
    <w:rsid w:val="004B7E99"/>
    <w:rsid w:val="004C2EBF"/>
    <w:rsid w:val="004D2461"/>
    <w:rsid w:val="00500795"/>
    <w:rsid w:val="005271E0"/>
    <w:rsid w:val="005379D7"/>
    <w:rsid w:val="00545595"/>
    <w:rsid w:val="00546200"/>
    <w:rsid w:val="00567EB1"/>
    <w:rsid w:val="0057040E"/>
    <w:rsid w:val="00580981"/>
    <w:rsid w:val="00584CF0"/>
    <w:rsid w:val="005924A6"/>
    <w:rsid w:val="0059606E"/>
    <w:rsid w:val="00596EA7"/>
    <w:rsid w:val="0059D80F"/>
    <w:rsid w:val="005A49A8"/>
    <w:rsid w:val="005C18C6"/>
    <w:rsid w:val="005C3449"/>
    <w:rsid w:val="005D1E70"/>
    <w:rsid w:val="005D3F74"/>
    <w:rsid w:val="005E11AD"/>
    <w:rsid w:val="00621C27"/>
    <w:rsid w:val="006312E9"/>
    <w:rsid w:val="00633604"/>
    <w:rsid w:val="00637FB3"/>
    <w:rsid w:val="00641921"/>
    <w:rsid w:val="0066569B"/>
    <w:rsid w:val="006744B7"/>
    <w:rsid w:val="00674DC9"/>
    <w:rsid w:val="00675FEF"/>
    <w:rsid w:val="006809ED"/>
    <w:rsid w:val="00681CCA"/>
    <w:rsid w:val="00684BF1"/>
    <w:rsid w:val="00691998"/>
    <w:rsid w:val="00692275"/>
    <w:rsid w:val="00693079"/>
    <w:rsid w:val="006966E3"/>
    <w:rsid w:val="006A02F8"/>
    <w:rsid w:val="006A7CBF"/>
    <w:rsid w:val="006B04B7"/>
    <w:rsid w:val="006B54A8"/>
    <w:rsid w:val="006C1410"/>
    <w:rsid w:val="006C2EDA"/>
    <w:rsid w:val="006C7657"/>
    <w:rsid w:val="006D0188"/>
    <w:rsid w:val="006E50A0"/>
    <w:rsid w:val="006E521F"/>
    <w:rsid w:val="00701919"/>
    <w:rsid w:val="00714F6B"/>
    <w:rsid w:val="00715AA6"/>
    <w:rsid w:val="0071683C"/>
    <w:rsid w:val="00717408"/>
    <w:rsid w:val="00724976"/>
    <w:rsid w:val="007256A2"/>
    <w:rsid w:val="007301FA"/>
    <w:rsid w:val="00742FC7"/>
    <w:rsid w:val="007531B8"/>
    <w:rsid w:val="00756E68"/>
    <w:rsid w:val="0076065D"/>
    <w:rsid w:val="00773B6B"/>
    <w:rsid w:val="00774CA3"/>
    <w:rsid w:val="007853FA"/>
    <w:rsid w:val="007B77FF"/>
    <w:rsid w:val="007C10F2"/>
    <w:rsid w:val="007C26E6"/>
    <w:rsid w:val="007D0E87"/>
    <w:rsid w:val="007D69F6"/>
    <w:rsid w:val="007E1F60"/>
    <w:rsid w:val="007F182E"/>
    <w:rsid w:val="007F2C1F"/>
    <w:rsid w:val="007F5B87"/>
    <w:rsid w:val="00801B7E"/>
    <w:rsid w:val="00803758"/>
    <w:rsid w:val="008146C4"/>
    <w:rsid w:val="008322CF"/>
    <w:rsid w:val="00832AF8"/>
    <w:rsid w:val="0083381E"/>
    <w:rsid w:val="0084625E"/>
    <w:rsid w:val="008476B3"/>
    <w:rsid w:val="00877471"/>
    <w:rsid w:val="0088513C"/>
    <w:rsid w:val="00893B1D"/>
    <w:rsid w:val="00897528"/>
    <w:rsid w:val="00897A99"/>
    <w:rsid w:val="008B4649"/>
    <w:rsid w:val="008C081D"/>
    <w:rsid w:val="008C09AC"/>
    <w:rsid w:val="008C7043"/>
    <w:rsid w:val="008C7DC0"/>
    <w:rsid w:val="008D1B09"/>
    <w:rsid w:val="008E1D2E"/>
    <w:rsid w:val="008E3154"/>
    <w:rsid w:val="009013B6"/>
    <w:rsid w:val="00904A0A"/>
    <w:rsid w:val="00906354"/>
    <w:rsid w:val="0090708F"/>
    <w:rsid w:val="00924F02"/>
    <w:rsid w:val="0093236B"/>
    <w:rsid w:val="00941D51"/>
    <w:rsid w:val="009444C5"/>
    <w:rsid w:val="009466F9"/>
    <w:rsid w:val="009527E6"/>
    <w:rsid w:val="00960E64"/>
    <w:rsid w:val="00961DC0"/>
    <w:rsid w:val="009657D3"/>
    <w:rsid w:val="00965E92"/>
    <w:rsid w:val="0097269E"/>
    <w:rsid w:val="00973ABF"/>
    <w:rsid w:val="009773FB"/>
    <w:rsid w:val="00977518"/>
    <w:rsid w:val="009B55C2"/>
    <w:rsid w:val="009D4F47"/>
    <w:rsid w:val="009F55CA"/>
    <w:rsid w:val="00A032A3"/>
    <w:rsid w:val="00A10636"/>
    <w:rsid w:val="00A3713C"/>
    <w:rsid w:val="00A37A0E"/>
    <w:rsid w:val="00A4769F"/>
    <w:rsid w:val="00A5427F"/>
    <w:rsid w:val="00A54AEF"/>
    <w:rsid w:val="00A64FC8"/>
    <w:rsid w:val="00A74593"/>
    <w:rsid w:val="00A77D16"/>
    <w:rsid w:val="00A82A1D"/>
    <w:rsid w:val="00A910A2"/>
    <w:rsid w:val="00A915D2"/>
    <w:rsid w:val="00A9336A"/>
    <w:rsid w:val="00AA1A2A"/>
    <w:rsid w:val="00AB468D"/>
    <w:rsid w:val="00AD1AF6"/>
    <w:rsid w:val="00AF09BF"/>
    <w:rsid w:val="00B00594"/>
    <w:rsid w:val="00B03548"/>
    <w:rsid w:val="00B048F9"/>
    <w:rsid w:val="00B101F5"/>
    <w:rsid w:val="00B175BF"/>
    <w:rsid w:val="00B276F3"/>
    <w:rsid w:val="00B27ACD"/>
    <w:rsid w:val="00B40093"/>
    <w:rsid w:val="00B43390"/>
    <w:rsid w:val="00B913FB"/>
    <w:rsid w:val="00BA4AF4"/>
    <w:rsid w:val="00BB2C9C"/>
    <w:rsid w:val="00BB4D90"/>
    <w:rsid w:val="00BB7C43"/>
    <w:rsid w:val="00BC12DA"/>
    <w:rsid w:val="00BC37F4"/>
    <w:rsid w:val="00BC5523"/>
    <w:rsid w:val="00BC75C6"/>
    <w:rsid w:val="00BD762A"/>
    <w:rsid w:val="00BD78C2"/>
    <w:rsid w:val="00BE59D9"/>
    <w:rsid w:val="00BF400D"/>
    <w:rsid w:val="00C16530"/>
    <w:rsid w:val="00C16F93"/>
    <w:rsid w:val="00C17A0B"/>
    <w:rsid w:val="00C27BA4"/>
    <w:rsid w:val="00C30F9F"/>
    <w:rsid w:val="00C363C3"/>
    <w:rsid w:val="00C562EF"/>
    <w:rsid w:val="00C7477C"/>
    <w:rsid w:val="00C85CB6"/>
    <w:rsid w:val="00C91E57"/>
    <w:rsid w:val="00C9250A"/>
    <w:rsid w:val="00CA2F9C"/>
    <w:rsid w:val="00CB79C7"/>
    <w:rsid w:val="00CC0215"/>
    <w:rsid w:val="00CD7339"/>
    <w:rsid w:val="00CE3BDC"/>
    <w:rsid w:val="00CF1324"/>
    <w:rsid w:val="00CF75AD"/>
    <w:rsid w:val="00D11042"/>
    <w:rsid w:val="00D12CBE"/>
    <w:rsid w:val="00D1552C"/>
    <w:rsid w:val="00D16342"/>
    <w:rsid w:val="00D201B3"/>
    <w:rsid w:val="00D2455E"/>
    <w:rsid w:val="00D342DC"/>
    <w:rsid w:val="00D3633A"/>
    <w:rsid w:val="00D4704D"/>
    <w:rsid w:val="00D54828"/>
    <w:rsid w:val="00D5486E"/>
    <w:rsid w:val="00D61183"/>
    <w:rsid w:val="00D66C5E"/>
    <w:rsid w:val="00D715E3"/>
    <w:rsid w:val="00D71C7A"/>
    <w:rsid w:val="00D73E76"/>
    <w:rsid w:val="00D754A7"/>
    <w:rsid w:val="00D77811"/>
    <w:rsid w:val="00D975C4"/>
    <w:rsid w:val="00DA044D"/>
    <w:rsid w:val="00DA6A91"/>
    <w:rsid w:val="00DB1B01"/>
    <w:rsid w:val="00DB4C75"/>
    <w:rsid w:val="00DC3152"/>
    <w:rsid w:val="00DE0D1D"/>
    <w:rsid w:val="00DE7F5A"/>
    <w:rsid w:val="00DF09AB"/>
    <w:rsid w:val="00DF2A7B"/>
    <w:rsid w:val="00DF3346"/>
    <w:rsid w:val="00DF6478"/>
    <w:rsid w:val="00E14446"/>
    <w:rsid w:val="00E19665"/>
    <w:rsid w:val="00E2472F"/>
    <w:rsid w:val="00E26DF6"/>
    <w:rsid w:val="00E31B6B"/>
    <w:rsid w:val="00E4470A"/>
    <w:rsid w:val="00E6096B"/>
    <w:rsid w:val="00E6189F"/>
    <w:rsid w:val="00E83564"/>
    <w:rsid w:val="00E84511"/>
    <w:rsid w:val="00E87C0F"/>
    <w:rsid w:val="00E95C5B"/>
    <w:rsid w:val="00EB20E1"/>
    <w:rsid w:val="00EC6BC9"/>
    <w:rsid w:val="00ED5D63"/>
    <w:rsid w:val="00EE6B20"/>
    <w:rsid w:val="00EF7024"/>
    <w:rsid w:val="00F0210A"/>
    <w:rsid w:val="00F036CA"/>
    <w:rsid w:val="00F13AFB"/>
    <w:rsid w:val="00F14B21"/>
    <w:rsid w:val="00F14BD3"/>
    <w:rsid w:val="00F159A7"/>
    <w:rsid w:val="00F22960"/>
    <w:rsid w:val="00F305F6"/>
    <w:rsid w:val="00F32363"/>
    <w:rsid w:val="00F46FC5"/>
    <w:rsid w:val="00F54D7E"/>
    <w:rsid w:val="00F555F7"/>
    <w:rsid w:val="00F6475E"/>
    <w:rsid w:val="00F710C8"/>
    <w:rsid w:val="00F83E91"/>
    <w:rsid w:val="00F841F7"/>
    <w:rsid w:val="00FA5CBA"/>
    <w:rsid w:val="00FA678E"/>
    <w:rsid w:val="00FB4729"/>
    <w:rsid w:val="00FB573E"/>
    <w:rsid w:val="00FC0716"/>
    <w:rsid w:val="00FC4DD0"/>
    <w:rsid w:val="00FC542F"/>
    <w:rsid w:val="00FC7411"/>
    <w:rsid w:val="00FC76E2"/>
    <w:rsid w:val="00FD0F3A"/>
    <w:rsid w:val="00FE194E"/>
    <w:rsid w:val="00FE4C4F"/>
    <w:rsid w:val="00FF24B7"/>
    <w:rsid w:val="00FF7F49"/>
    <w:rsid w:val="013ADB96"/>
    <w:rsid w:val="0189505B"/>
    <w:rsid w:val="01B0AC0E"/>
    <w:rsid w:val="01CAAD6C"/>
    <w:rsid w:val="01CB783C"/>
    <w:rsid w:val="01DDB523"/>
    <w:rsid w:val="01F3D1FD"/>
    <w:rsid w:val="02491349"/>
    <w:rsid w:val="024921EF"/>
    <w:rsid w:val="027D65CC"/>
    <w:rsid w:val="029898D2"/>
    <w:rsid w:val="02A7635E"/>
    <w:rsid w:val="03047920"/>
    <w:rsid w:val="030B091E"/>
    <w:rsid w:val="036B1C6F"/>
    <w:rsid w:val="036D69F2"/>
    <w:rsid w:val="03F7792B"/>
    <w:rsid w:val="0476C899"/>
    <w:rsid w:val="04A49F9F"/>
    <w:rsid w:val="04B1E016"/>
    <w:rsid w:val="04FA60A8"/>
    <w:rsid w:val="0535183D"/>
    <w:rsid w:val="0595806D"/>
    <w:rsid w:val="05CFFFEB"/>
    <w:rsid w:val="06239F8F"/>
    <w:rsid w:val="06407000"/>
    <w:rsid w:val="06576D4E"/>
    <w:rsid w:val="06AF63FE"/>
    <w:rsid w:val="06CE8F0D"/>
    <w:rsid w:val="06CF9FE5"/>
    <w:rsid w:val="074C468B"/>
    <w:rsid w:val="074FBB0C"/>
    <w:rsid w:val="076BD04C"/>
    <w:rsid w:val="0782C207"/>
    <w:rsid w:val="080CCAF2"/>
    <w:rsid w:val="0839EEF0"/>
    <w:rsid w:val="087BFC40"/>
    <w:rsid w:val="08B86373"/>
    <w:rsid w:val="0927778A"/>
    <w:rsid w:val="0973BAA4"/>
    <w:rsid w:val="0A08EA26"/>
    <w:rsid w:val="0A4F842A"/>
    <w:rsid w:val="0A5764BE"/>
    <w:rsid w:val="0A96FFB4"/>
    <w:rsid w:val="0AA3710E"/>
    <w:rsid w:val="0AB3C766"/>
    <w:rsid w:val="0AD4CF46"/>
    <w:rsid w:val="0B11C4E5"/>
    <w:rsid w:val="0B424847"/>
    <w:rsid w:val="0B52284D"/>
    <w:rsid w:val="0BC75369"/>
    <w:rsid w:val="0BCFB996"/>
    <w:rsid w:val="0C22A6AB"/>
    <w:rsid w:val="0C2A35DB"/>
    <w:rsid w:val="0C3B6872"/>
    <w:rsid w:val="0CA86B42"/>
    <w:rsid w:val="0CC483C3"/>
    <w:rsid w:val="0D366A26"/>
    <w:rsid w:val="0DF2038B"/>
    <w:rsid w:val="0E0A9F1F"/>
    <w:rsid w:val="0E0E7056"/>
    <w:rsid w:val="0E443BA3"/>
    <w:rsid w:val="0E490A32"/>
    <w:rsid w:val="0E587AFA"/>
    <w:rsid w:val="0F1C102A"/>
    <w:rsid w:val="0F22F54D"/>
    <w:rsid w:val="101EBCCE"/>
    <w:rsid w:val="1032ECFD"/>
    <w:rsid w:val="1046F9DC"/>
    <w:rsid w:val="1063AA8B"/>
    <w:rsid w:val="10D315BF"/>
    <w:rsid w:val="10F2FA0A"/>
    <w:rsid w:val="10F8FF4B"/>
    <w:rsid w:val="1112B292"/>
    <w:rsid w:val="113AAA7B"/>
    <w:rsid w:val="11C169D1"/>
    <w:rsid w:val="11D88581"/>
    <w:rsid w:val="11EE0578"/>
    <w:rsid w:val="1220165B"/>
    <w:rsid w:val="12B5FDF4"/>
    <w:rsid w:val="13028793"/>
    <w:rsid w:val="131AE8C8"/>
    <w:rsid w:val="13AB3DCB"/>
    <w:rsid w:val="13C43FA6"/>
    <w:rsid w:val="13CFB74A"/>
    <w:rsid w:val="13E8DFA7"/>
    <w:rsid w:val="13E9117D"/>
    <w:rsid w:val="142938A1"/>
    <w:rsid w:val="145D5398"/>
    <w:rsid w:val="1461450F"/>
    <w:rsid w:val="14745F9E"/>
    <w:rsid w:val="149CD03A"/>
    <w:rsid w:val="14EA6E6C"/>
    <w:rsid w:val="14EF4631"/>
    <w:rsid w:val="1538616A"/>
    <w:rsid w:val="15470E2C"/>
    <w:rsid w:val="1549840F"/>
    <w:rsid w:val="159F6E57"/>
    <w:rsid w:val="15E716A2"/>
    <w:rsid w:val="15FD1570"/>
    <w:rsid w:val="162743FB"/>
    <w:rsid w:val="162A0871"/>
    <w:rsid w:val="16A0A23D"/>
    <w:rsid w:val="16B44259"/>
    <w:rsid w:val="16E37561"/>
    <w:rsid w:val="17420BB3"/>
    <w:rsid w:val="175E15DF"/>
    <w:rsid w:val="17ED2EEC"/>
    <w:rsid w:val="1836EA5D"/>
    <w:rsid w:val="19081A69"/>
    <w:rsid w:val="191EB764"/>
    <w:rsid w:val="196A71BC"/>
    <w:rsid w:val="1A3964CF"/>
    <w:rsid w:val="1A42E5A2"/>
    <w:rsid w:val="1A4C1F29"/>
    <w:rsid w:val="1AA7D7CE"/>
    <w:rsid w:val="1AB5BAE3"/>
    <w:rsid w:val="1B38CA72"/>
    <w:rsid w:val="1B59AFF0"/>
    <w:rsid w:val="1B6E8B1F"/>
    <w:rsid w:val="1B85D532"/>
    <w:rsid w:val="1B87BE14"/>
    <w:rsid w:val="1B909C26"/>
    <w:rsid w:val="1BAA5F8B"/>
    <w:rsid w:val="1BBE5006"/>
    <w:rsid w:val="1BF8CA68"/>
    <w:rsid w:val="1C344A86"/>
    <w:rsid w:val="1CC96CB6"/>
    <w:rsid w:val="1CE0C295"/>
    <w:rsid w:val="1D0A5B80"/>
    <w:rsid w:val="1D238E75"/>
    <w:rsid w:val="1DD01AE7"/>
    <w:rsid w:val="1E5A81EF"/>
    <w:rsid w:val="1E699335"/>
    <w:rsid w:val="1EE4C74A"/>
    <w:rsid w:val="1F974144"/>
    <w:rsid w:val="1FB51038"/>
    <w:rsid w:val="1FC17728"/>
    <w:rsid w:val="1FF65250"/>
    <w:rsid w:val="2042EC0A"/>
    <w:rsid w:val="20B22726"/>
    <w:rsid w:val="20BB842A"/>
    <w:rsid w:val="20D43EA8"/>
    <w:rsid w:val="20EB37B0"/>
    <w:rsid w:val="2111CC01"/>
    <w:rsid w:val="21410C37"/>
    <w:rsid w:val="214A37B0"/>
    <w:rsid w:val="2164C1BC"/>
    <w:rsid w:val="216712D5"/>
    <w:rsid w:val="219F17B9"/>
    <w:rsid w:val="21D30D2B"/>
    <w:rsid w:val="21F65F3E"/>
    <w:rsid w:val="2257548B"/>
    <w:rsid w:val="225E6205"/>
    <w:rsid w:val="228172E3"/>
    <w:rsid w:val="228EE935"/>
    <w:rsid w:val="2302E336"/>
    <w:rsid w:val="230930B4"/>
    <w:rsid w:val="232AB3FA"/>
    <w:rsid w:val="23500419"/>
    <w:rsid w:val="23617839"/>
    <w:rsid w:val="238A7445"/>
    <w:rsid w:val="23926732"/>
    <w:rsid w:val="239A4D45"/>
    <w:rsid w:val="23B6330E"/>
    <w:rsid w:val="23DB9B22"/>
    <w:rsid w:val="240FB168"/>
    <w:rsid w:val="2440A5CA"/>
    <w:rsid w:val="24471BF0"/>
    <w:rsid w:val="24929DED"/>
    <w:rsid w:val="24A8AA6B"/>
    <w:rsid w:val="24B7D6D9"/>
    <w:rsid w:val="24DEB124"/>
    <w:rsid w:val="2509FAC5"/>
    <w:rsid w:val="25519258"/>
    <w:rsid w:val="2568E8BA"/>
    <w:rsid w:val="25FE882A"/>
    <w:rsid w:val="264F0D08"/>
    <w:rsid w:val="267B7D19"/>
    <w:rsid w:val="26B0DF97"/>
    <w:rsid w:val="26B13DC6"/>
    <w:rsid w:val="26B5C762"/>
    <w:rsid w:val="26D12CF6"/>
    <w:rsid w:val="26E2C0FC"/>
    <w:rsid w:val="2718025B"/>
    <w:rsid w:val="271B08D6"/>
    <w:rsid w:val="273EC38F"/>
    <w:rsid w:val="275CCAB2"/>
    <w:rsid w:val="2765C256"/>
    <w:rsid w:val="276DB8CC"/>
    <w:rsid w:val="278046AF"/>
    <w:rsid w:val="27D65459"/>
    <w:rsid w:val="27FBBB94"/>
    <w:rsid w:val="280041F0"/>
    <w:rsid w:val="280C1F5D"/>
    <w:rsid w:val="28244B58"/>
    <w:rsid w:val="284282D5"/>
    <w:rsid w:val="2847E003"/>
    <w:rsid w:val="285BF291"/>
    <w:rsid w:val="2866411C"/>
    <w:rsid w:val="28CE6018"/>
    <w:rsid w:val="290192B7"/>
    <w:rsid w:val="292989A7"/>
    <w:rsid w:val="293AA5DC"/>
    <w:rsid w:val="297EC6DE"/>
    <w:rsid w:val="29BCF80C"/>
    <w:rsid w:val="29DE5336"/>
    <w:rsid w:val="29FBA09F"/>
    <w:rsid w:val="2A4FA31D"/>
    <w:rsid w:val="2AC11566"/>
    <w:rsid w:val="2AD6763D"/>
    <w:rsid w:val="2ADDB11E"/>
    <w:rsid w:val="2B038CA1"/>
    <w:rsid w:val="2B48DF8B"/>
    <w:rsid w:val="2B4EEE3C"/>
    <w:rsid w:val="2B7CCCF6"/>
    <w:rsid w:val="2C8EA988"/>
    <w:rsid w:val="2C9B6E72"/>
    <w:rsid w:val="2CA983F3"/>
    <w:rsid w:val="2CC1C86B"/>
    <w:rsid w:val="2D020BCF"/>
    <w:rsid w:val="2D2CFB3C"/>
    <w:rsid w:val="2D373879"/>
    <w:rsid w:val="2D426198"/>
    <w:rsid w:val="2D44F045"/>
    <w:rsid w:val="2D7781D1"/>
    <w:rsid w:val="2D819F3A"/>
    <w:rsid w:val="2D90AA2E"/>
    <w:rsid w:val="2E44C1DC"/>
    <w:rsid w:val="2F06032B"/>
    <w:rsid w:val="2FB1DF7E"/>
    <w:rsid w:val="3031C4FD"/>
    <w:rsid w:val="30379194"/>
    <w:rsid w:val="30649BFE"/>
    <w:rsid w:val="30847D26"/>
    <w:rsid w:val="30BEE4A1"/>
    <w:rsid w:val="310AF435"/>
    <w:rsid w:val="31A50CE2"/>
    <w:rsid w:val="31B4108F"/>
    <w:rsid w:val="31BD2DB7"/>
    <w:rsid w:val="31C56AE7"/>
    <w:rsid w:val="31CD955E"/>
    <w:rsid w:val="32186957"/>
    <w:rsid w:val="326DC5FE"/>
    <w:rsid w:val="328A80E0"/>
    <w:rsid w:val="3298CA56"/>
    <w:rsid w:val="32A6C496"/>
    <w:rsid w:val="330863A1"/>
    <w:rsid w:val="3316EF95"/>
    <w:rsid w:val="3343AB08"/>
    <w:rsid w:val="337F8989"/>
    <w:rsid w:val="3397AE54"/>
    <w:rsid w:val="33C5171A"/>
    <w:rsid w:val="33F68563"/>
    <w:rsid w:val="3498B3DB"/>
    <w:rsid w:val="34DACD2B"/>
    <w:rsid w:val="34E16B57"/>
    <w:rsid w:val="352A984F"/>
    <w:rsid w:val="359255C4"/>
    <w:rsid w:val="35A136F4"/>
    <w:rsid w:val="35C99319"/>
    <w:rsid w:val="35E87D55"/>
    <w:rsid w:val="35EA0891"/>
    <w:rsid w:val="35F5BB37"/>
    <w:rsid w:val="361EF5F3"/>
    <w:rsid w:val="36664A97"/>
    <w:rsid w:val="3671B88A"/>
    <w:rsid w:val="36A10681"/>
    <w:rsid w:val="36C0FB4A"/>
    <w:rsid w:val="36C820A2"/>
    <w:rsid w:val="373D0755"/>
    <w:rsid w:val="3778633B"/>
    <w:rsid w:val="3797A0F4"/>
    <w:rsid w:val="37A3AAA4"/>
    <w:rsid w:val="37BAC654"/>
    <w:rsid w:val="37C428AC"/>
    <w:rsid w:val="37DE9230"/>
    <w:rsid w:val="385680B6"/>
    <w:rsid w:val="386EF75B"/>
    <w:rsid w:val="389EB2F2"/>
    <w:rsid w:val="38C085EE"/>
    <w:rsid w:val="38D1E40C"/>
    <w:rsid w:val="38DAF916"/>
    <w:rsid w:val="38E1DFBD"/>
    <w:rsid w:val="38E66992"/>
    <w:rsid w:val="39014D44"/>
    <w:rsid w:val="39080BDA"/>
    <w:rsid w:val="391103D5"/>
    <w:rsid w:val="39D8A743"/>
    <w:rsid w:val="39EECB0D"/>
    <w:rsid w:val="39F89C0C"/>
    <w:rsid w:val="3A0B52C6"/>
    <w:rsid w:val="3A65C6E7"/>
    <w:rsid w:val="3AA2EB3B"/>
    <w:rsid w:val="3AE22D01"/>
    <w:rsid w:val="3AF26716"/>
    <w:rsid w:val="3B072DC2"/>
    <w:rsid w:val="3B75C0C1"/>
    <w:rsid w:val="3BE746A3"/>
    <w:rsid w:val="3C019748"/>
    <w:rsid w:val="3C1F1C07"/>
    <w:rsid w:val="3C29C357"/>
    <w:rsid w:val="3C399DEB"/>
    <w:rsid w:val="3C703F25"/>
    <w:rsid w:val="3C96CA59"/>
    <w:rsid w:val="3D142F58"/>
    <w:rsid w:val="3D387E18"/>
    <w:rsid w:val="3D4B0C8C"/>
    <w:rsid w:val="3DD9ECCD"/>
    <w:rsid w:val="3E192B30"/>
    <w:rsid w:val="3E389F2F"/>
    <w:rsid w:val="3E3DA08F"/>
    <w:rsid w:val="3E82A2DB"/>
    <w:rsid w:val="3EBCCA96"/>
    <w:rsid w:val="3EC23C30"/>
    <w:rsid w:val="3EC5C23A"/>
    <w:rsid w:val="3EDEEA97"/>
    <w:rsid w:val="3F284CAA"/>
    <w:rsid w:val="3F31E471"/>
    <w:rsid w:val="3F4CFFF6"/>
    <w:rsid w:val="3F616419"/>
    <w:rsid w:val="3FA7DFE7"/>
    <w:rsid w:val="3FB4FB91"/>
    <w:rsid w:val="3FE6C983"/>
    <w:rsid w:val="3FF04605"/>
    <w:rsid w:val="4016F095"/>
    <w:rsid w:val="402E358C"/>
    <w:rsid w:val="406BB579"/>
    <w:rsid w:val="4075D32D"/>
    <w:rsid w:val="40D5086B"/>
    <w:rsid w:val="40FD347A"/>
    <w:rsid w:val="412278C5"/>
    <w:rsid w:val="4165C657"/>
    <w:rsid w:val="4198C517"/>
    <w:rsid w:val="419FE0F3"/>
    <w:rsid w:val="41A7F9F3"/>
    <w:rsid w:val="4259995C"/>
    <w:rsid w:val="42A8DF6F"/>
    <w:rsid w:val="42B39301"/>
    <w:rsid w:val="42DDCB7E"/>
    <w:rsid w:val="42EC9C53"/>
    <w:rsid w:val="43426552"/>
    <w:rsid w:val="43B925E8"/>
    <w:rsid w:val="44222F8A"/>
    <w:rsid w:val="443F9064"/>
    <w:rsid w:val="447B510A"/>
    <w:rsid w:val="44886CB4"/>
    <w:rsid w:val="4499B223"/>
    <w:rsid w:val="44A0CB1B"/>
    <w:rsid w:val="44A2FBE1"/>
    <w:rsid w:val="44C884C0"/>
    <w:rsid w:val="44E457AF"/>
    <w:rsid w:val="44EE830B"/>
    <w:rsid w:val="44F4AAC4"/>
    <w:rsid w:val="450FCEF9"/>
    <w:rsid w:val="452DEB09"/>
    <w:rsid w:val="45779E79"/>
    <w:rsid w:val="457C2FA7"/>
    <w:rsid w:val="45B0E2C3"/>
    <w:rsid w:val="45BE583A"/>
    <w:rsid w:val="46CEC0AC"/>
    <w:rsid w:val="47293ADF"/>
    <w:rsid w:val="477C5092"/>
    <w:rsid w:val="47AD949E"/>
    <w:rsid w:val="47CAB868"/>
    <w:rsid w:val="4801E7CF"/>
    <w:rsid w:val="488650E7"/>
    <w:rsid w:val="494D8A0B"/>
    <w:rsid w:val="49619AAC"/>
    <w:rsid w:val="4966B268"/>
    <w:rsid w:val="4996E7CE"/>
    <w:rsid w:val="499873E1"/>
    <w:rsid w:val="49AAF2D8"/>
    <w:rsid w:val="4A08D621"/>
    <w:rsid w:val="4A4961C2"/>
    <w:rsid w:val="4A4D1016"/>
    <w:rsid w:val="4A8AEB3E"/>
    <w:rsid w:val="4AE59A60"/>
    <w:rsid w:val="4AE95A6C"/>
    <w:rsid w:val="4B1CBF2F"/>
    <w:rsid w:val="4B2C56BC"/>
    <w:rsid w:val="4B344442"/>
    <w:rsid w:val="4B46C339"/>
    <w:rsid w:val="4B86BD1E"/>
    <w:rsid w:val="4C17E1CD"/>
    <w:rsid w:val="4C26BB9F"/>
    <w:rsid w:val="4C2BF7B1"/>
    <w:rsid w:val="4C2D416F"/>
    <w:rsid w:val="4C33A4FB"/>
    <w:rsid w:val="4C420A46"/>
    <w:rsid w:val="4C657B0D"/>
    <w:rsid w:val="4C963725"/>
    <w:rsid w:val="4CACB18E"/>
    <w:rsid w:val="4D345A12"/>
    <w:rsid w:val="4D6E70EE"/>
    <w:rsid w:val="4DC911D0"/>
    <w:rsid w:val="4DFDED83"/>
    <w:rsid w:val="4E103858"/>
    <w:rsid w:val="4E172A2F"/>
    <w:rsid w:val="4E1CD622"/>
    <w:rsid w:val="4E1D3B22"/>
    <w:rsid w:val="4E8F8B08"/>
    <w:rsid w:val="4E96D7AD"/>
    <w:rsid w:val="4EABDDE6"/>
    <w:rsid w:val="4ED4E971"/>
    <w:rsid w:val="4F84721A"/>
    <w:rsid w:val="4FD307F0"/>
    <w:rsid w:val="4FE45250"/>
    <w:rsid w:val="50052B8B"/>
    <w:rsid w:val="5007B565"/>
    <w:rsid w:val="5031E3F0"/>
    <w:rsid w:val="50772AF8"/>
    <w:rsid w:val="50ADE4E0"/>
    <w:rsid w:val="50B17F4E"/>
    <w:rsid w:val="511F5541"/>
    <w:rsid w:val="5154DBE4"/>
    <w:rsid w:val="51BC6EE4"/>
    <w:rsid w:val="51CA9B58"/>
    <w:rsid w:val="51F8AE02"/>
    <w:rsid w:val="52180C4E"/>
    <w:rsid w:val="521B791C"/>
    <w:rsid w:val="52292C3E"/>
    <w:rsid w:val="52418A52"/>
    <w:rsid w:val="5249B541"/>
    <w:rsid w:val="526ABB1E"/>
    <w:rsid w:val="5275C1BF"/>
    <w:rsid w:val="528EEA1C"/>
    <w:rsid w:val="529D5067"/>
    <w:rsid w:val="52D15FF3"/>
    <w:rsid w:val="52D617A6"/>
    <w:rsid w:val="52ECB036"/>
    <w:rsid w:val="535BFCEE"/>
    <w:rsid w:val="53947E63"/>
    <w:rsid w:val="53EAAFA6"/>
    <w:rsid w:val="541190E3"/>
    <w:rsid w:val="5427D6B0"/>
    <w:rsid w:val="542ABA7D"/>
    <w:rsid w:val="544B0955"/>
    <w:rsid w:val="54534676"/>
    <w:rsid w:val="546FE77B"/>
    <w:rsid w:val="5480D0F5"/>
    <w:rsid w:val="54888097"/>
    <w:rsid w:val="549954EF"/>
    <w:rsid w:val="54AD74E8"/>
    <w:rsid w:val="54EDA57F"/>
    <w:rsid w:val="54F20BD3"/>
    <w:rsid w:val="54F7CD4F"/>
    <w:rsid w:val="559DA073"/>
    <w:rsid w:val="55D825B6"/>
    <w:rsid w:val="55E6D9B6"/>
    <w:rsid w:val="55FE9181"/>
    <w:rsid w:val="560C5D53"/>
    <w:rsid w:val="561B1BE5"/>
    <w:rsid w:val="56223C14"/>
    <w:rsid w:val="562450F8"/>
    <w:rsid w:val="562BE374"/>
    <w:rsid w:val="563A60DF"/>
    <w:rsid w:val="5693F3A0"/>
    <w:rsid w:val="56A12574"/>
    <w:rsid w:val="56C92F01"/>
    <w:rsid w:val="56DE0E36"/>
    <w:rsid w:val="56E5EDCB"/>
    <w:rsid w:val="57266F95"/>
    <w:rsid w:val="5785812A"/>
    <w:rsid w:val="578A874E"/>
    <w:rsid w:val="57A2FD61"/>
    <w:rsid w:val="57C02159"/>
    <w:rsid w:val="57C7DD74"/>
    <w:rsid w:val="57EF6435"/>
    <w:rsid w:val="57FBBD0B"/>
    <w:rsid w:val="5800CCC2"/>
    <w:rsid w:val="5812C74A"/>
    <w:rsid w:val="58272F83"/>
    <w:rsid w:val="587FA50A"/>
    <w:rsid w:val="5881BE2C"/>
    <w:rsid w:val="588AB5D0"/>
    <w:rsid w:val="58C98E91"/>
    <w:rsid w:val="5959DCD6"/>
    <w:rsid w:val="598C3C7B"/>
    <w:rsid w:val="5A1E98AB"/>
    <w:rsid w:val="5A5770C8"/>
    <w:rsid w:val="5A5F9956"/>
    <w:rsid w:val="5A701C5B"/>
    <w:rsid w:val="5ABAB6FF"/>
    <w:rsid w:val="5ABE3699"/>
    <w:rsid w:val="5B48B7CF"/>
    <w:rsid w:val="5B8F8461"/>
    <w:rsid w:val="5B9F9048"/>
    <w:rsid w:val="5BB124AB"/>
    <w:rsid w:val="5BBA690C"/>
    <w:rsid w:val="5BBE9A84"/>
    <w:rsid w:val="5BD80D18"/>
    <w:rsid w:val="5BDB50EE"/>
    <w:rsid w:val="5C0194F5"/>
    <w:rsid w:val="5C23B70C"/>
    <w:rsid w:val="5C4AE2FE"/>
    <w:rsid w:val="5CAE2BFF"/>
    <w:rsid w:val="5CF6150A"/>
    <w:rsid w:val="5D366B80"/>
    <w:rsid w:val="5D434E2F"/>
    <w:rsid w:val="5D4CF50C"/>
    <w:rsid w:val="5D939ABD"/>
    <w:rsid w:val="5DCC018A"/>
    <w:rsid w:val="5E02B17C"/>
    <w:rsid w:val="5E2C9612"/>
    <w:rsid w:val="5E5E0FE8"/>
    <w:rsid w:val="5E5F8212"/>
    <w:rsid w:val="5EE8C56D"/>
    <w:rsid w:val="5F0D9482"/>
    <w:rsid w:val="5F1FC711"/>
    <w:rsid w:val="5F2ECABE"/>
    <w:rsid w:val="5F303042"/>
    <w:rsid w:val="5F4482B9"/>
    <w:rsid w:val="5F511F71"/>
    <w:rsid w:val="5F6D93DF"/>
    <w:rsid w:val="5F9E81DD"/>
    <w:rsid w:val="5FE5CCC1"/>
    <w:rsid w:val="60186EEF"/>
    <w:rsid w:val="607AEEF1"/>
    <w:rsid w:val="6095C7B5"/>
    <w:rsid w:val="60B5B27D"/>
    <w:rsid w:val="60BBDDBB"/>
    <w:rsid w:val="6156B877"/>
    <w:rsid w:val="616874C5"/>
    <w:rsid w:val="61898F78"/>
    <w:rsid w:val="61C7B503"/>
    <w:rsid w:val="61FB1601"/>
    <w:rsid w:val="622B17A9"/>
    <w:rsid w:val="624BF5B6"/>
    <w:rsid w:val="624DC9E0"/>
    <w:rsid w:val="6272A359"/>
    <w:rsid w:val="629BCDFE"/>
    <w:rsid w:val="62D6229F"/>
    <w:rsid w:val="62EE6F36"/>
    <w:rsid w:val="62F288D8"/>
    <w:rsid w:val="6326BF1F"/>
    <w:rsid w:val="6349EBC3"/>
    <w:rsid w:val="634BC864"/>
    <w:rsid w:val="635579F1"/>
    <w:rsid w:val="63C348E4"/>
    <w:rsid w:val="63C57AF1"/>
    <w:rsid w:val="63DC8DB1"/>
    <w:rsid w:val="63E105A5"/>
    <w:rsid w:val="640151ED"/>
    <w:rsid w:val="64879D95"/>
    <w:rsid w:val="648C23BA"/>
    <w:rsid w:val="64AA376D"/>
    <w:rsid w:val="64C22327"/>
    <w:rsid w:val="64E120CA"/>
    <w:rsid w:val="64F14A52"/>
    <w:rsid w:val="65025080"/>
    <w:rsid w:val="655B881B"/>
    <w:rsid w:val="657CD606"/>
    <w:rsid w:val="65A8773B"/>
    <w:rsid w:val="661F3781"/>
    <w:rsid w:val="664A1E63"/>
    <w:rsid w:val="665DF388"/>
    <w:rsid w:val="66890149"/>
    <w:rsid w:val="66B46571"/>
    <w:rsid w:val="66B7493E"/>
    <w:rsid w:val="66FDCD53"/>
    <w:rsid w:val="67018654"/>
    <w:rsid w:val="672AB97A"/>
    <w:rsid w:val="674451F8"/>
    <w:rsid w:val="6805B9D5"/>
    <w:rsid w:val="6818C18C"/>
    <w:rsid w:val="6823AC0F"/>
    <w:rsid w:val="68435791"/>
    <w:rsid w:val="6844E486"/>
    <w:rsid w:val="687B45AE"/>
    <w:rsid w:val="6898EC14"/>
    <w:rsid w:val="68C89E1E"/>
    <w:rsid w:val="697386AA"/>
    <w:rsid w:val="69AAD403"/>
    <w:rsid w:val="69B491ED"/>
    <w:rsid w:val="6A4CB01A"/>
    <w:rsid w:val="6A5ADE0E"/>
    <w:rsid w:val="6A648CE1"/>
    <w:rsid w:val="6A6AAD87"/>
    <w:rsid w:val="6AAB340D"/>
    <w:rsid w:val="6ABBFCD2"/>
    <w:rsid w:val="6ABF80A0"/>
    <w:rsid w:val="6AEA6AE6"/>
    <w:rsid w:val="6AEE2139"/>
    <w:rsid w:val="6B1D8F86"/>
    <w:rsid w:val="6B50624E"/>
    <w:rsid w:val="6B5FA7A8"/>
    <w:rsid w:val="6BAB0939"/>
    <w:rsid w:val="6BD08CD6"/>
    <w:rsid w:val="6BEE3C91"/>
    <w:rsid w:val="6C003EE0"/>
    <w:rsid w:val="6C0D74CC"/>
    <w:rsid w:val="6C175A90"/>
    <w:rsid w:val="6C17C357"/>
    <w:rsid w:val="6C2A8B9C"/>
    <w:rsid w:val="6CA59090"/>
    <w:rsid w:val="6D082A96"/>
    <w:rsid w:val="6D42DCC1"/>
    <w:rsid w:val="6DA6DCB5"/>
    <w:rsid w:val="6DAB8734"/>
    <w:rsid w:val="6DDA0AA8"/>
    <w:rsid w:val="6E20EE0A"/>
    <w:rsid w:val="6E6ECF9C"/>
    <w:rsid w:val="6EB1204C"/>
    <w:rsid w:val="6ED31FA5"/>
    <w:rsid w:val="6EE7481A"/>
    <w:rsid w:val="6F41F7E1"/>
    <w:rsid w:val="6F515FD5"/>
    <w:rsid w:val="6F68643D"/>
    <w:rsid w:val="6F79691E"/>
    <w:rsid w:val="6F8D3845"/>
    <w:rsid w:val="6FB24474"/>
    <w:rsid w:val="6FC1F322"/>
    <w:rsid w:val="7017188B"/>
    <w:rsid w:val="701C3FF2"/>
    <w:rsid w:val="702E37A6"/>
    <w:rsid w:val="7081AD06"/>
    <w:rsid w:val="7083187B"/>
    <w:rsid w:val="70940E9D"/>
    <w:rsid w:val="712465ED"/>
    <w:rsid w:val="7129040C"/>
    <w:rsid w:val="717E988F"/>
    <w:rsid w:val="72022FB7"/>
    <w:rsid w:val="723FCE5A"/>
    <w:rsid w:val="7247BBE0"/>
    <w:rsid w:val="727828BF"/>
    <w:rsid w:val="73092E19"/>
    <w:rsid w:val="733CDF38"/>
    <w:rsid w:val="73B3FAA7"/>
    <w:rsid w:val="73BAB93D"/>
    <w:rsid w:val="73D02693"/>
    <w:rsid w:val="743F8ADF"/>
    <w:rsid w:val="7475F7B5"/>
    <w:rsid w:val="747607DB"/>
    <w:rsid w:val="7486D670"/>
    <w:rsid w:val="74A4FE7A"/>
    <w:rsid w:val="74C3193D"/>
    <w:rsid w:val="74CB047E"/>
    <w:rsid w:val="74F9A37F"/>
    <w:rsid w:val="74FF321A"/>
    <w:rsid w:val="75154EF4"/>
    <w:rsid w:val="752031E8"/>
    <w:rsid w:val="752E5E5C"/>
    <w:rsid w:val="7547579D"/>
    <w:rsid w:val="7556899E"/>
    <w:rsid w:val="75CF7135"/>
    <w:rsid w:val="763C8625"/>
    <w:rsid w:val="7640CEDB"/>
    <w:rsid w:val="765A5878"/>
    <w:rsid w:val="7676BFED"/>
    <w:rsid w:val="76A5C1C3"/>
    <w:rsid w:val="76B11F55"/>
    <w:rsid w:val="76B160DE"/>
    <w:rsid w:val="76EB9B69"/>
    <w:rsid w:val="76F259FF"/>
    <w:rsid w:val="7736B7B7"/>
    <w:rsid w:val="77418107"/>
    <w:rsid w:val="7764B0B6"/>
    <w:rsid w:val="77779A63"/>
    <w:rsid w:val="777D6283"/>
    <w:rsid w:val="77A1A294"/>
    <w:rsid w:val="77AFD91C"/>
    <w:rsid w:val="77B5A075"/>
    <w:rsid w:val="77F886B9"/>
    <w:rsid w:val="783DEEA6"/>
    <w:rsid w:val="785655A2"/>
    <w:rsid w:val="7861CC8D"/>
    <w:rsid w:val="787A0783"/>
    <w:rsid w:val="7882FC43"/>
    <w:rsid w:val="78876BCA"/>
    <w:rsid w:val="791AED94"/>
    <w:rsid w:val="79389253"/>
    <w:rsid w:val="793D72F5"/>
    <w:rsid w:val="7947D06C"/>
    <w:rsid w:val="79772745"/>
    <w:rsid w:val="798E1515"/>
    <w:rsid w:val="79B7A9E0"/>
    <w:rsid w:val="79C9A468"/>
    <w:rsid w:val="79E8C017"/>
    <w:rsid w:val="7A29FAC1"/>
    <w:rsid w:val="7A33D4F2"/>
    <w:rsid w:val="7A9C5178"/>
    <w:rsid w:val="7AA38CED"/>
    <w:rsid w:val="7AB336C3"/>
    <w:rsid w:val="7ACFE652"/>
    <w:rsid w:val="7B128F97"/>
    <w:rsid w:val="7B1D804B"/>
    <w:rsid w:val="7B666D94"/>
    <w:rsid w:val="7B849078"/>
    <w:rsid w:val="7B86C84C"/>
    <w:rsid w:val="7B8FA354"/>
    <w:rsid w:val="7B921353"/>
    <w:rsid w:val="7BA104E6"/>
    <w:rsid w:val="7BBCC814"/>
    <w:rsid w:val="7BC5CB22"/>
    <w:rsid w:val="7BE59F35"/>
    <w:rsid w:val="7C63A0CC"/>
    <w:rsid w:val="7C772A51"/>
    <w:rsid w:val="7C891198"/>
    <w:rsid w:val="7CC0C93C"/>
    <w:rsid w:val="7CC4FE69"/>
    <w:rsid w:val="7D2060D9"/>
    <w:rsid w:val="7D2E70BE"/>
    <w:rsid w:val="7D3CD547"/>
    <w:rsid w:val="7D8CD0DE"/>
    <w:rsid w:val="7DA2622C"/>
    <w:rsid w:val="7E11AEE4"/>
    <w:rsid w:val="7E168C44"/>
    <w:rsid w:val="7E18AE21"/>
    <w:rsid w:val="7E24B023"/>
    <w:rsid w:val="7E412824"/>
    <w:rsid w:val="7E4BE0C0"/>
    <w:rsid w:val="7E790B4B"/>
    <w:rsid w:val="7E8CEC03"/>
    <w:rsid w:val="7E93AF3C"/>
    <w:rsid w:val="7EA22241"/>
    <w:rsid w:val="7EB2F6F1"/>
    <w:rsid w:val="7EC995F5"/>
    <w:rsid w:val="7ECDA062"/>
    <w:rsid w:val="7ED8A5A8"/>
    <w:rsid w:val="7EE44167"/>
    <w:rsid w:val="7F13DFB7"/>
    <w:rsid w:val="7F263EE8"/>
    <w:rsid w:val="7F42741A"/>
    <w:rsid w:val="7F544274"/>
    <w:rsid w:val="7F5F303E"/>
    <w:rsid w:val="7F6AA2CB"/>
    <w:rsid w:val="7FA75827"/>
    <w:rsid w:val="7FB7BBA0"/>
    <w:rsid w:val="7FCD45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63341CD"/>
  <w15:chartTrackingRefBased/>
  <w15:docId w15:val="{F38DD863-C2DE-49B3-85B7-F9BD6B41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E87C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link w:val="Ttulo5Car"/>
    <w:uiPriority w:val="9"/>
    <w:qFormat/>
    <w:rsid w:val="00D5486E"/>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2345"/>
    <w:pPr>
      <w:ind w:left="720"/>
      <w:contextualSpacing/>
    </w:pPr>
  </w:style>
  <w:style w:type="table" w:styleId="Tablaconcuadrcula">
    <w:name w:val="Table Grid"/>
    <w:basedOn w:val="Tablanormal"/>
    <w:uiPriority w:val="39"/>
    <w:rsid w:val="006D0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502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02C6"/>
    <w:rPr>
      <w:rFonts w:ascii="Segoe UI" w:hAnsi="Segoe UI" w:cs="Segoe UI"/>
      <w:sz w:val="18"/>
      <w:szCs w:val="18"/>
    </w:rPr>
  </w:style>
  <w:style w:type="character" w:customStyle="1" w:styleId="Ttulo5Car">
    <w:name w:val="Título 5 Car"/>
    <w:basedOn w:val="Fuentedeprrafopredeter"/>
    <w:link w:val="Ttulo5"/>
    <w:uiPriority w:val="9"/>
    <w:rsid w:val="00D5486E"/>
    <w:rPr>
      <w:rFonts w:ascii="Times New Roman" w:eastAsia="Times New Roman" w:hAnsi="Times New Roman" w:cs="Times New Roman"/>
      <w:b/>
      <w:bCs/>
      <w:sz w:val="20"/>
      <w:szCs w:val="20"/>
      <w:lang w:eastAsia="es-ES"/>
    </w:rPr>
  </w:style>
  <w:style w:type="paragraph" w:customStyle="1" w:styleId="parrafo">
    <w:name w:val="parrafo"/>
    <w:basedOn w:val="Normal"/>
    <w:rsid w:val="00D5486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D5486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D754A7"/>
    <w:rPr>
      <w:sz w:val="16"/>
      <w:szCs w:val="16"/>
    </w:rPr>
  </w:style>
  <w:style w:type="paragraph" w:styleId="Textocomentario">
    <w:name w:val="annotation text"/>
    <w:basedOn w:val="Normal"/>
    <w:link w:val="TextocomentarioCar"/>
    <w:uiPriority w:val="99"/>
    <w:semiHidden/>
    <w:unhideWhenUsed/>
    <w:rsid w:val="00D754A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754A7"/>
    <w:rPr>
      <w:sz w:val="20"/>
      <w:szCs w:val="20"/>
    </w:rPr>
  </w:style>
  <w:style w:type="paragraph" w:styleId="Asuntodelcomentario">
    <w:name w:val="annotation subject"/>
    <w:basedOn w:val="Textocomentario"/>
    <w:next w:val="Textocomentario"/>
    <w:link w:val="AsuntodelcomentarioCar"/>
    <w:uiPriority w:val="99"/>
    <w:semiHidden/>
    <w:unhideWhenUsed/>
    <w:rsid w:val="00D754A7"/>
    <w:rPr>
      <w:b/>
      <w:bCs/>
    </w:rPr>
  </w:style>
  <w:style w:type="character" w:customStyle="1" w:styleId="AsuntodelcomentarioCar">
    <w:name w:val="Asunto del comentario Car"/>
    <w:basedOn w:val="TextocomentarioCar"/>
    <w:link w:val="Asuntodelcomentario"/>
    <w:uiPriority w:val="99"/>
    <w:semiHidden/>
    <w:rsid w:val="00D754A7"/>
    <w:rPr>
      <w:b/>
      <w:bCs/>
      <w:sz w:val="20"/>
      <w:szCs w:val="20"/>
    </w:rPr>
  </w:style>
  <w:style w:type="character" w:styleId="Hipervnculo">
    <w:name w:val="Hyperlink"/>
    <w:basedOn w:val="Fuentedeprrafopredeter"/>
    <w:uiPriority w:val="99"/>
    <w:unhideWhenUsed/>
    <w:rsid w:val="00B276F3"/>
    <w:rPr>
      <w:color w:val="0563C1" w:themeColor="hyperlink"/>
      <w:u w:val="single"/>
    </w:rPr>
  </w:style>
  <w:style w:type="paragraph" w:styleId="Encabezado">
    <w:name w:val="header"/>
    <w:basedOn w:val="Normal"/>
    <w:link w:val="EncabezadoCar"/>
    <w:uiPriority w:val="99"/>
    <w:unhideWhenUsed/>
    <w:rsid w:val="008462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4625E"/>
  </w:style>
  <w:style w:type="paragraph" w:styleId="Piedepgina">
    <w:name w:val="footer"/>
    <w:basedOn w:val="Normal"/>
    <w:link w:val="PiedepginaCar"/>
    <w:uiPriority w:val="99"/>
    <w:unhideWhenUsed/>
    <w:rsid w:val="008462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625E"/>
  </w:style>
  <w:style w:type="character" w:customStyle="1" w:styleId="Ttulo3Car">
    <w:name w:val="Título 3 Car"/>
    <w:basedOn w:val="Fuentedeprrafopredeter"/>
    <w:link w:val="Ttulo3"/>
    <w:uiPriority w:val="9"/>
    <w:rsid w:val="00E87C0F"/>
    <w:rPr>
      <w:rFonts w:asciiTheme="majorHAnsi" w:eastAsiaTheme="majorEastAsia" w:hAnsiTheme="majorHAnsi" w:cstheme="majorBidi"/>
      <w:color w:val="1F4D78" w:themeColor="accent1" w:themeShade="7F"/>
      <w:sz w:val="24"/>
      <w:szCs w:val="24"/>
    </w:rPr>
  </w:style>
  <w:style w:type="table" w:customStyle="1" w:styleId="Tablaconcuadrcula1">
    <w:name w:val="Tabla con cuadrícula1"/>
    <w:basedOn w:val="Tablanormal"/>
    <w:next w:val="Tablaconcuadrcula"/>
    <w:uiPriority w:val="39"/>
    <w:rsid w:val="00B91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740688">
      <w:bodyDiv w:val="1"/>
      <w:marLeft w:val="0"/>
      <w:marRight w:val="0"/>
      <w:marTop w:val="0"/>
      <w:marBottom w:val="0"/>
      <w:divBdr>
        <w:top w:val="none" w:sz="0" w:space="0" w:color="auto"/>
        <w:left w:val="none" w:sz="0" w:space="0" w:color="auto"/>
        <w:bottom w:val="none" w:sz="0" w:space="0" w:color="auto"/>
        <w:right w:val="none" w:sz="0" w:space="0" w:color="auto"/>
      </w:divBdr>
    </w:div>
    <w:div w:id="1582326377">
      <w:bodyDiv w:val="1"/>
      <w:marLeft w:val="0"/>
      <w:marRight w:val="0"/>
      <w:marTop w:val="0"/>
      <w:marBottom w:val="0"/>
      <w:divBdr>
        <w:top w:val="none" w:sz="0" w:space="0" w:color="auto"/>
        <w:left w:val="none" w:sz="0" w:space="0" w:color="auto"/>
        <w:bottom w:val="none" w:sz="0" w:space="0" w:color="auto"/>
        <w:right w:val="none" w:sz="0" w:space="0" w:color="auto"/>
      </w:divBdr>
    </w:div>
    <w:div w:id="1709449316">
      <w:bodyDiv w:val="1"/>
      <w:marLeft w:val="0"/>
      <w:marRight w:val="0"/>
      <w:marTop w:val="0"/>
      <w:marBottom w:val="0"/>
      <w:divBdr>
        <w:top w:val="none" w:sz="0" w:space="0" w:color="auto"/>
        <w:left w:val="none" w:sz="0" w:space="0" w:color="auto"/>
        <w:bottom w:val="none" w:sz="0" w:space="0" w:color="auto"/>
        <w:right w:val="none" w:sz="0" w:space="0" w:color="auto"/>
      </w:divBdr>
    </w:div>
    <w:div w:id="1807046863">
      <w:bodyDiv w:val="1"/>
      <w:marLeft w:val="0"/>
      <w:marRight w:val="0"/>
      <w:marTop w:val="0"/>
      <w:marBottom w:val="0"/>
      <w:divBdr>
        <w:top w:val="none" w:sz="0" w:space="0" w:color="auto"/>
        <w:left w:val="none" w:sz="0" w:space="0" w:color="auto"/>
        <w:bottom w:val="none" w:sz="0" w:space="0" w:color="auto"/>
        <w:right w:val="none" w:sz="0" w:space="0" w:color="auto"/>
      </w:divBdr>
    </w:div>
    <w:div w:id="2010138258">
      <w:bodyDiv w:val="1"/>
      <w:marLeft w:val="0"/>
      <w:marRight w:val="0"/>
      <w:marTop w:val="0"/>
      <w:marBottom w:val="0"/>
      <w:divBdr>
        <w:top w:val="none" w:sz="0" w:space="0" w:color="auto"/>
        <w:left w:val="none" w:sz="0" w:space="0" w:color="auto"/>
        <w:bottom w:val="none" w:sz="0" w:space="0" w:color="auto"/>
        <w:right w:val="none" w:sz="0" w:space="0" w:color="auto"/>
      </w:divBdr>
    </w:div>
    <w:div w:id="201353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rciasocial.carm.es/zh_CN/web/guest/-/resolucion-de-13-de-enero-de-2022-de-la-secretaria-general-de-la-consejeria-de-transparencia-seguridad-y-emergencias-por-la-que-se-da-publicidad-al-a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arm.es/web/pagina?IDCONTENIDO=62678&amp;IDTIPO=100&amp;RASTRO=c672$m" TargetMode="External"/><Relationship Id="rId4" Type="http://schemas.openxmlformats.org/officeDocument/2006/relationships/webSettings" Target="webSettings.xml"/><Relationship Id="rId9" Type="http://schemas.openxmlformats.org/officeDocument/2006/relationships/hyperlink" Target="http://www.carm.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2707</Words>
  <Characters>14890</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17562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RUBIO, FACUNDO</dc:creator>
  <cp:keywords/>
  <dc:description/>
  <cp:lastModifiedBy>NAVARRO HERNANDEZ, JUAN FERNANDO</cp:lastModifiedBy>
  <cp:revision>6</cp:revision>
  <cp:lastPrinted>2023-07-06T12:01:00Z</cp:lastPrinted>
  <dcterms:created xsi:type="dcterms:W3CDTF">2023-07-06T11:18:00Z</dcterms:created>
  <dcterms:modified xsi:type="dcterms:W3CDTF">2023-07-10T08:21:00Z</dcterms:modified>
</cp:coreProperties>
</file>